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6DE8" w:rsidRPr="007B5528" w:rsidRDefault="00D96DE8" w:rsidP="008C50A3">
      <w:pPr>
        <w:widowControl/>
        <w:snapToGrid w:val="0"/>
        <w:spacing w:beforeLines="50" w:afterLines="100"/>
        <w:jc w:val="center"/>
        <w:rPr>
          <w:rFonts w:ascii="黑体" w:eastAsia="黑体" w:hAnsi="宋体" w:cs="宋体"/>
          <w:b/>
          <w:kern w:val="0"/>
          <w:sz w:val="32"/>
          <w:szCs w:val="32"/>
        </w:rPr>
      </w:pPr>
      <w:r w:rsidRPr="007B5528">
        <w:rPr>
          <w:rFonts w:ascii="黑体" w:eastAsia="黑体" w:hAnsi="宋体" w:cs="宋体" w:hint="eastAsia"/>
          <w:b/>
          <w:kern w:val="0"/>
          <w:sz w:val="32"/>
          <w:szCs w:val="32"/>
        </w:rPr>
        <w:t>南京交通职业技术学院</w:t>
      </w:r>
    </w:p>
    <w:p w:rsidR="00D96DE8" w:rsidRPr="007B5528" w:rsidRDefault="00D96DE8" w:rsidP="008C50A3">
      <w:pPr>
        <w:widowControl/>
        <w:snapToGrid w:val="0"/>
        <w:spacing w:beforeLines="50" w:afterLines="150"/>
        <w:jc w:val="center"/>
        <w:rPr>
          <w:rFonts w:ascii="仿宋_GB2312" w:eastAsia="仿宋_GB2312" w:hAnsi="宋体" w:cs="宋体"/>
          <w:spacing w:val="4"/>
          <w:kern w:val="0"/>
          <w:sz w:val="32"/>
          <w:szCs w:val="32"/>
        </w:rPr>
      </w:pPr>
      <w:r w:rsidRPr="007B5528">
        <w:rPr>
          <w:rFonts w:ascii="黑体" w:eastAsia="黑体" w:hAnsi="宋体" w:cs="宋体" w:hint="eastAsia"/>
          <w:b/>
          <w:kern w:val="0"/>
          <w:sz w:val="32"/>
          <w:szCs w:val="32"/>
        </w:rPr>
        <w:t>科技工作先进集体、优秀科技工作者评选办法</w:t>
      </w:r>
    </w:p>
    <w:p w:rsidR="00D96DE8" w:rsidRPr="007B5528" w:rsidRDefault="00D96DE8" w:rsidP="007B5528">
      <w:pPr>
        <w:widowControl/>
        <w:snapToGrid w:val="0"/>
        <w:spacing w:line="360" w:lineRule="auto"/>
        <w:ind w:firstLineChars="200" w:firstLine="31680"/>
        <w:rPr>
          <w:rFonts w:ascii="仿宋_GB2312" w:eastAsia="仿宋_GB2312" w:hAnsi="宋体" w:cs="宋体"/>
          <w:spacing w:val="4"/>
          <w:kern w:val="0"/>
          <w:sz w:val="28"/>
          <w:szCs w:val="28"/>
        </w:rPr>
      </w:pPr>
      <w:r w:rsidRPr="007B5528">
        <w:rPr>
          <w:rFonts w:ascii="仿宋_GB2312" w:eastAsia="仿宋_GB2312" w:hAnsi="宋体" w:cs="宋体" w:hint="eastAsia"/>
          <w:b/>
          <w:spacing w:val="4"/>
          <w:kern w:val="0"/>
          <w:sz w:val="28"/>
          <w:szCs w:val="28"/>
        </w:rPr>
        <w:t>第一条</w:t>
      </w:r>
      <w:r w:rsidRPr="007B5528">
        <w:rPr>
          <w:rFonts w:ascii="仿宋_GB2312" w:eastAsia="仿宋_GB2312" w:hAnsi="宋体" w:cs="宋体" w:hint="eastAsia"/>
          <w:spacing w:val="4"/>
          <w:kern w:val="0"/>
          <w:sz w:val="28"/>
          <w:szCs w:val="28"/>
        </w:rPr>
        <w:t>为奖励为学院科研工作做出突出贡献的集体和个人，激发广大科研人员的积极性和创造性，加快学院建设，促进学院发展，特制定本办法。</w:t>
      </w:r>
    </w:p>
    <w:p w:rsidR="00D96DE8" w:rsidRPr="007B5528" w:rsidRDefault="00D96DE8" w:rsidP="007B5528">
      <w:pPr>
        <w:widowControl/>
        <w:snapToGrid w:val="0"/>
        <w:spacing w:line="360" w:lineRule="auto"/>
        <w:ind w:firstLineChars="200" w:firstLine="31680"/>
        <w:rPr>
          <w:rFonts w:ascii="仿宋_GB2312" w:eastAsia="仿宋_GB2312" w:hAnsi="宋体" w:cs="宋体"/>
          <w:spacing w:val="4"/>
          <w:kern w:val="0"/>
          <w:sz w:val="28"/>
          <w:szCs w:val="28"/>
        </w:rPr>
      </w:pPr>
      <w:bookmarkStart w:id="0" w:name="2"/>
      <w:bookmarkStart w:id="1" w:name="I2237845"/>
      <w:bookmarkEnd w:id="0"/>
      <w:bookmarkEnd w:id="1"/>
      <w:r w:rsidRPr="007B5528">
        <w:rPr>
          <w:rFonts w:ascii="仿宋_GB2312" w:eastAsia="仿宋_GB2312" w:hAnsi="宋体" w:cs="宋体" w:hint="eastAsia"/>
          <w:b/>
          <w:spacing w:val="4"/>
          <w:kern w:val="0"/>
          <w:sz w:val="28"/>
          <w:szCs w:val="28"/>
        </w:rPr>
        <w:t>第二条</w:t>
      </w:r>
      <w:r w:rsidRPr="007B5528">
        <w:rPr>
          <w:rFonts w:ascii="仿宋_GB2312" w:eastAsia="仿宋_GB2312" w:hAnsi="宋体" w:cs="宋体" w:hint="eastAsia"/>
          <w:spacing w:val="4"/>
          <w:kern w:val="0"/>
          <w:sz w:val="28"/>
          <w:szCs w:val="28"/>
        </w:rPr>
        <w:t>本办法适用于在学院内从事科学研究、技术开发与服务、科技成果转化、科技创新咨询等科技相关工作的集体和个人。</w:t>
      </w:r>
    </w:p>
    <w:p w:rsidR="00D96DE8" w:rsidRPr="007B5528" w:rsidRDefault="00D96DE8" w:rsidP="007B5528">
      <w:pPr>
        <w:widowControl/>
        <w:snapToGrid w:val="0"/>
        <w:spacing w:line="360" w:lineRule="auto"/>
        <w:ind w:firstLineChars="200" w:firstLine="31680"/>
        <w:rPr>
          <w:rFonts w:ascii="仿宋_GB2312" w:eastAsia="仿宋_GB2312" w:hAnsi="宋体" w:cs="宋体"/>
          <w:spacing w:val="4"/>
          <w:kern w:val="0"/>
          <w:sz w:val="28"/>
          <w:szCs w:val="28"/>
        </w:rPr>
      </w:pPr>
      <w:bookmarkStart w:id="2" w:name="3"/>
      <w:bookmarkStart w:id="3" w:name="I2237934"/>
      <w:bookmarkEnd w:id="2"/>
      <w:bookmarkEnd w:id="3"/>
      <w:r w:rsidRPr="007B5528">
        <w:rPr>
          <w:rFonts w:ascii="仿宋_GB2312" w:eastAsia="仿宋_GB2312" w:hAnsi="宋体" w:cs="宋体" w:hint="eastAsia"/>
          <w:b/>
          <w:spacing w:val="4"/>
          <w:kern w:val="0"/>
          <w:sz w:val="28"/>
          <w:szCs w:val="28"/>
        </w:rPr>
        <w:t>第三条</w:t>
      </w:r>
      <w:r w:rsidRPr="007B5528">
        <w:rPr>
          <w:rFonts w:ascii="仿宋_GB2312" w:eastAsia="仿宋_GB2312" w:hAnsi="宋体" w:cs="宋体" w:hint="eastAsia"/>
          <w:spacing w:val="4"/>
          <w:kern w:val="0"/>
          <w:sz w:val="28"/>
          <w:szCs w:val="28"/>
        </w:rPr>
        <w:t>科技工作先进集体（包括二级学院（</w:t>
      </w:r>
      <w:r>
        <w:rPr>
          <w:rFonts w:ascii="仿宋_GB2312" w:eastAsia="仿宋_GB2312" w:hAnsi="宋体" w:cs="宋体" w:hint="eastAsia"/>
          <w:spacing w:val="4"/>
          <w:kern w:val="0"/>
          <w:sz w:val="28"/>
          <w:szCs w:val="28"/>
        </w:rPr>
        <w:t>系</w:t>
      </w:r>
      <w:r w:rsidRPr="007B5528">
        <w:rPr>
          <w:rFonts w:ascii="仿宋_GB2312" w:eastAsia="仿宋_GB2312" w:hAnsi="宋体" w:cs="宋体" w:hint="eastAsia"/>
          <w:spacing w:val="4"/>
          <w:kern w:val="0"/>
          <w:sz w:val="28"/>
          <w:szCs w:val="28"/>
        </w:rPr>
        <w:t>部）、已立项的各级科研平台和团队）的基本条件：</w:t>
      </w:r>
    </w:p>
    <w:p w:rsidR="00D96DE8" w:rsidRPr="007B5528" w:rsidRDefault="00D96DE8" w:rsidP="007B5528">
      <w:pPr>
        <w:widowControl/>
        <w:snapToGrid w:val="0"/>
        <w:spacing w:line="360" w:lineRule="auto"/>
        <w:ind w:firstLineChars="200" w:firstLine="31680"/>
        <w:rPr>
          <w:rFonts w:ascii="仿宋_GB2312" w:eastAsia="仿宋_GB2312" w:hAnsi="宋体" w:cs="宋体"/>
          <w:spacing w:val="4"/>
          <w:kern w:val="0"/>
          <w:sz w:val="28"/>
          <w:szCs w:val="28"/>
        </w:rPr>
      </w:pPr>
      <w:r w:rsidRPr="007B5528">
        <w:rPr>
          <w:rFonts w:ascii="仿宋_GB2312" w:eastAsia="仿宋_GB2312" w:hAnsi="宋体" w:cs="宋体"/>
          <w:spacing w:val="4"/>
          <w:kern w:val="0"/>
          <w:sz w:val="28"/>
          <w:szCs w:val="28"/>
        </w:rPr>
        <w:t>1</w:t>
      </w:r>
      <w:r w:rsidRPr="007B5528">
        <w:rPr>
          <w:rFonts w:ascii="仿宋_GB2312" w:eastAsia="仿宋_GB2312" w:hAnsi="宋体" w:cs="宋体" w:hint="eastAsia"/>
          <w:spacing w:val="4"/>
          <w:kern w:val="0"/>
          <w:sz w:val="28"/>
          <w:szCs w:val="28"/>
        </w:rPr>
        <w:t>、积极贯彻党和国家、地方关于科技工作的方针、政策，重视科研工作；</w:t>
      </w:r>
    </w:p>
    <w:p w:rsidR="00D96DE8" w:rsidRPr="007B5528" w:rsidRDefault="00D96DE8" w:rsidP="007B5528">
      <w:pPr>
        <w:widowControl/>
        <w:snapToGrid w:val="0"/>
        <w:spacing w:line="360" w:lineRule="auto"/>
        <w:ind w:firstLineChars="200" w:firstLine="31680"/>
        <w:rPr>
          <w:rFonts w:ascii="仿宋_GB2312" w:eastAsia="仿宋_GB2312" w:hAnsi="宋体" w:cs="宋体"/>
          <w:spacing w:val="4"/>
          <w:kern w:val="0"/>
          <w:sz w:val="28"/>
          <w:szCs w:val="28"/>
        </w:rPr>
      </w:pPr>
      <w:r w:rsidRPr="007B5528">
        <w:rPr>
          <w:rFonts w:ascii="仿宋_GB2312" w:eastAsia="仿宋_GB2312" w:hAnsi="宋体" w:cs="宋体"/>
          <w:spacing w:val="4"/>
          <w:kern w:val="0"/>
          <w:sz w:val="28"/>
          <w:szCs w:val="28"/>
        </w:rPr>
        <w:t>2</w:t>
      </w:r>
      <w:r w:rsidRPr="007B5528">
        <w:rPr>
          <w:rFonts w:ascii="仿宋_GB2312" w:eastAsia="仿宋_GB2312" w:hAnsi="宋体" w:cs="宋体" w:hint="eastAsia"/>
          <w:spacing w:val="4"/>
          <w:kern w:val="0"/>
          <w:sz w:val="28"/>
          <w:szCs w:val="28"/>
        </w:rPr>
        <w:t>、尊重科学规律，求真务实，团结协作，创造良好的科技创新环境；</w:t>
      </w:r>
    </w:p>
    <w:p w:rsidR="00D96DE8" w:rsidRPr="007B5528" w:rsidRDefault="00D96DE8" w:rsidP="007B5528">
      <w:pPr>
        <w:widowControl/>
        <w:snapToGrid w:val="0"/>
        <w:spacing w:line="360" w:lineRule="auto"/>
        <w:ind w:firstLineChars="200" w:firstLine="31680"/>
        <w:rPr>
          <w:rFonts w:ascii="仿宋_GB2312" w:eastAsia="仿宋_GB2312" w:hAnsi="宋体" w:cs="宋体"/>
          <w:spacing w:val="4"/>
          <w:kern w:val="0"/>
          <w:sz w:val="28"/>
          <w:szCs w:val="28"/>
        </w:rPr>
      </w:pPr>
      <w:r w:rsidRPr="007B5528">
        <w:rPr>
          <w:rFonts w:ascii="仿宋_GB2312" w:eastAsia="仿宋_GB2312" w:hAnsi="宋体" w:cs="宋体"/>
          <w:spacing w:val="4"/>
          <w:kern w:val="0"/>
          <w:sz w:val="28"/>
          <w:szCs w:val="28"/>
        </w:rPr>
        <w:t>3</w:t>
      </w:r>
      <w:r w:rsidRPr="007B5528">
        <w:rPr>
          <w:rFonts w:ascii="仿宋_GB2312" w:eastAsia="仿宋_GB2312" w:hAnsi="宋体" w:cs="宋体" w:hint="eastAsia"/>
          <w:spacing w:val="4"/>
          <w:kern w:val="0"/>
          <w:sz w:val="28"/>
          <w:szCs w:val="28"/>
        </w:rPr>
        <w:t>、有较稳定的科研方向和较高科研水平的学术带头人及科研团队；</w:t>
      </w:r>
    </w:p>
    <w:p w:rsidR="00D96DE8" w:rsidRPr="007B5528" w:rsidRDefault="00D96DE8" w:rsidP="007B5528">
      <w:pPr>
        <w:widowControl/>
        <w:snapToGrid w:val="0"/>
        <w:spacing w:line="360" w:lineRule="auto"/>
        <w:ind w:firstLineChars="200" w:firstLine="31680"/>
        <w:rPr>
          <w:rFonts w:ascii="仿宋_GB2312" w:eastAsia="仿宋_GB2312" w:hAnsi="宋体" w:cs="宋体"/>
          <w:spacing w:val="4"/>
          <w:kern w:val="0"/>
          <w:sz w:val="28"/>
          <w:szCs w:val="28"/>
        </w:rPr>
      </w:pPr>
      <w:r w:rsidRPr="007B5528">
        <w:rPr>
          <w:rFonts w:ascii="仿宋_GB2312" w:eastAsia="仿宋_GB2312" w:hAnsi="宋体" w:cs="宋体"/>
          <w:spacing w:val="4"/>
          <w:kern w:val="0"/>
          <w:sz w:val="28"/>
          <w:szCs w:val="28"/>
        </w:rPr>
        <w:t>4</w:t>
      </w:r>
      <w:r w:rsidRPr="007B5528">
        <w:rPr>
          <w:rFonts w:ascii="仿宋_GB2312" w:eastAsia="仿宋_GB2312" w:hAnsi="宋体" w:cs="宋体" w:hint="eastAsia"/>
          <w:spacing w:val="4"/>
          <w:kern w:val="0"/>
          <w:sz w:val="28"/>
          <w:szCs w:val="28"/>
        </w:rPr>
        <w:t>、近年来在科研创新、平台建设、团队建设、科技成果推广转化、产学研合作等科技工作中取得突出成绩，科研考核指标完成情况良好。</w:t>
      </w:r>
    </w:p>
    <w:p w:rsidR="00D96DE8" w:rsidRPr="007B5528" w:rsidRDefault="00D96DE8" w:rsidP="007B5528">
      <w:pPr>
        <w:widowControl/>
        <w:snapToGrid w:val="0"/>
        <w:spacing w:line="360" w:lineRule="auto"/>
        <w:ind w:firstLineChars="200" w:firstLine="31680"/>
        <w:rPr>
          <w:rFonts w:ascii="仿宋_GB2312" w:eastAsia="仿宋_GB2312" w:hAnsi="宋体" w:cs="宋体"/>
          <w:spacing w:val="4"/>
          <w:kern w:val="0"/>
          <w:sz w:val="28"/>
          <w:szCs w:val="28"/>
        </w:rPr>
      </w:pPr>
      <w:r w:rsidRPr="007B5528">
        <w:rPr>
          <w:rFonts w:ascii="仿宋_GB2312" w:eastAsia="仿宋_GB2312" w:hAnsi="宋体" w:cs="宋体" w:hint="eastAsia"/>
          <w:b/>
          <w:spacing w:val="4"/>
          <w:kern w:val="0"/>
          <w:sz w:val="28"/>
          <w:szCs w:val="28"/>
        </w:rPr>
        <w:t>第四条</w:t>
      </w:r>
      <w:r w:rsidRPr="007B5528">
        <w:rPr>
          <w:rFonts w:ascii="仿宋_GB2312" w:eastAsia="仿宋_GB2312" w:hAnsi="宋体" w:cs="宋体" w:hint="eastAsia"/>
          <w:spacing w:val="4"/>
          <w:kern w:val="0"/>
          <w:sz w:val="28"/>
          <w:szCs w:val="28"/>
        </w:rPr>
        <w:t>优秀科技工作者的基本条件：</w:t>
      </w:r>
    </w:p>
    <w:p w:rsidR="00D96DE8" w:rsidRPr="007B5528" w:rsidRDefault="00D96DE8" w:rsidP="007B5528">
      <w:pPr>
        <w:widowControl/>
        <w:snapToGrid w:val="0"/>
        <w:spacing w:line="360" w:lineRule="auto"/>
        <w:ind w:firstLineChars="200" w:firstLine="31680"/>
        <w:rPr>
          <w:rFonts w:ascii="仿宋_GB2312" w:eastAsia="仿宋_GB2312" w:hAnsi="宋体" w:cs="宋体"/>
          <w:spacing w:val="4"/>
          <w:kern w:val="0"/>
          <w:sz w:val="28"/>
          <w:szCs w:val="28"/>
        </w:rPr>
      </w:pPr>
      <w:r w:rsidRPr="007B5528">
        <w:rPr>
          <w:rFonts w:ascii="仿宋_GB2312" w:eastAsia="仿宋_GB2312" w:hAnsi="宋体" w:cs="宋体"/>
          <w:spacing w:val="4"/>
          <w:kern w:val="0"/>
          <w:sz w:val="28"/>
          <w:szCs w:val="28"/>
        </w:rPr>
        <w:t>1</w:t>
      </w:r>
      <w:r w:rsidRPr="007B5528">
        <w:rPr>
          <w:rFonts w:ascii="仿宋_GB2312" w:eastAsia="仿宋_GB2312" w:hAnsi="宋体" w:cs="宋体" w:hint="eastAsia"/>
          <w:spacing w:val="4"/>
          <w:kern w:val="0"/>
          <w:sz w:val="28"/>
          <w:szCs w:val="28"/>
        </w:rPr>
        <w:t>、拥护党和国家的方针、政策，自觉践行社会主义核心价值观，模范遵守学术道德，在行业领域具有良好声誉。</w:t>
      </w:r>
    </w:p>
    <w:p w:rsidR="00D96DE8" w:rsidRPr="007B5528" w:rsidRDefault="00D96DE8" w:rsidP="007B5528">
      <w:pPr>
        <w:widowControl/>
        <w:snapToGrid w:val="0"/>
        <w:spacing w:line="360" w:lineRule="auto"/>
        <w:ind w:firstLineChars="200" w:firstLine="31680"/>
        <w:rPr>
          <w:rFonts w:ascii="仿宋_GB2312" w:eastAsia="仿宋_GB2312" w:hAnsi="宋体" w:cs="宋体"/>
          <w:spacing w:val="4"/>
          <w:kern w:val="0"/>
          <w:sz w:val="28"/>
          <w:szCs w:val="28"/>
        </w:rPr>
      </w:pPr>
      <w:r w:rsidRPr="007B5528">
        <w:rPr>
          <w:rFonts w:ascii="仿宋_GB2312" w:eastAsia="仿宋_GB2312" w:hAnsi="宋体" w:cs="宋体"/>
          <w:spacing w:val="4"/>
          <w:kern w:val="0"/>
          <w:sz w:val="28"/>
          <w:szCs w:val="28"/>
        </w:rPr>
        <w:t>2</w:t>
      </w:r>
      <w:r w:rsidRPr="007B5528">
        <w:rPr>
          <w:rFonts w:ascii="仿宋_GB2312" w:eastAsia="仿宋_GB2312" w:hAnsi="宋体" w:cs="宋体" w:hint="eastAsia"/>
          <w:spacing w:val="4"/>
          <w:kern w:val="0"/>
          <w:sz w:val="28"/>
          <w:szCs w:val="28"/>
        </w:rPr>
        <w:t>、在科学研究、技术开发与服务、科技成果转化、科技创新咨询、科技普及与传播等方面取得突出成绩和贡献者。</w:t>
      </w:r>
    </w:p>
    <w:p w:rsidR="00D96DE8" w:rsidRPr="007B5528" w:rsidRDefault="00D96DE8" w:rsidP="007B5528">
      <w:pPr>
        <w:widowControl/>
        <w:snapToGrid w:val="0"/>
        <w:spacing w:line="360" w:lineRule="auto"/>
        <w:ind w:firstLineChars="200" w:firstLine="31680"/>
        <w:rPr>
          <w:rFonts w:ascii="仿宋_GB2312" w:eastAsia="仿宋_GB2312" w:hAnsi="宋体" w:cs="宋体"/>
          <w:spacing w:val="4"/>
          <w:kern w:val="0"/>
          <w:sz w:val="28"/>
          <w:szCs w:val="28"/>
        </w:rPr>
      </w:pPr>
      <w:r w:rsidRPr="007B5528">
        <w:rPr>
          <w:rFonts w:ascii="仿宋_GB2312" w:eastAsia="仿宋_GB2312" w:hAnsi="宋体" w:cs="宋体"/>
          <w:spacing w:val="4"/>
          <w:kern w:val="0"/>
          <w:sz w:val="28"/>
          <w:szCs w:val="28"/>
        </w:rPr>
        <w:t>3</w:t>
      </w:r>
      <w:r w:rsidRPr="007B5528">
        <w:rPr>
          <w:rFonts w:ascii="仿宋_GB2312" w:eastAsia="仿宋_GB2312" w:hAnsi="宋体" w:cs="宋体" w:hint="eastAsia"/>
          <w:spacing w:val="4"/>
          <w:kern w:val="0"/>
          <w:sz w:val="28"/>
          <w:szCs w:val="28"/>
        </w:rPr>
        <w:t>、申报优秀科技工作者还应分别具备以下条件之二：</w:t>
      </w:r>
    </w:p>
    <w:p w:rsidR="00D96DE8" w:rsidRPr="007B5528" w:rsidRDefault="00D96DE8" w:rsidP="007B5528">
      <w:pPr>
        <w:widowControl/>
        <w:snapToGrid w:val="0"/>
        <w:spacing w:line="360" w:lineRule="auto"/>
        <w:ind w:firstLineChars="200" w:firstLine="31680"/>
        <w:rPr>
          <w:rFonts w:ascii="仿宋_GB2312" w:eastAsia="仿宋_GB2312" w:hAnsi="宋体" w:cs="宋体"/>
          <w:spacing w:val="4"/>
          <w:kern w:val="0"/>
          <w:sz w:val="28"/>
          <w:szCs w:val="28"/>
        </w:rPr>
      </w:pPr>
      <w:r w:rsidRPr="007B5528">
        <w:rPr>
          <w:rFonts w:ascii="仿宋_GB2312" w:eastAsia="仿宋_GB2312" w:hAnsi="宋体" w:cs="宋体" w:hint="eastAsia"/>
          <w:spacing w:val="4"/>
          <w:kern w:val="0"/>
          <w:sz w:val="28"/>
          <w:szCs w:val="28"/>
        </w:rPr>
        <w:t>（</w:t>
      </w:r>
      <w:r w:rsidRPr="007B5528">
        <w:rPr>
          <w:rFonts w:ascii="仿宋_GB2312" w:eastAsia="仿宋_GB2312" w:hAnsi="宋体" w:cs="宋体"/>
          <w:spacing w:val="4"/>
          <w:kern w:val="0"/>
          <w:sz w:val="28"/>
          <w:szCs w:val="28"/>
        </w:rPr>
        <w:t>1</w:t>
      </w:r>
      <w:r w:rsidRPr="007B5528">
        <w:rPr>
          <w:rFonts w:ascii="仿宋_GB2312" w:eastAsia="仿宋_GB2312" w:hAnsi="宋体" w:cs="宋体" w:hint="eastAsia"/>
          <w:spacing w:val="4"/>
          <w:kern w:val="0"/>
          <w:sz w:val="28"/>
          <w:szCs w:val="28"/>
        </w:rPr>
        <w:t>）在科技进步工作中获得市级（含）以上奖项的科技人员；</w:t>
      </w:r>
    </w:p>
    <w:p w:rsidR="00D96DE8" w:rsidRPr="007B5528" w:rsidRDefault="00D96DE8" w:rsidP="007B5528">
      <w:pPr>
        <w:widowControl/>
        <w:snapToGrid w:val="0"/>
        <w:spacing w:line="360" w:lineRule="auto"/>
        <w:ind w:firstLineChars="200" w:firstLine="31680"/>
        <w:rPr>
          <w:rFonts w:ascii="仿宋_GB2312" w:eastAsia="仿宋_GB2312" w:hAnsi="宋体" w:cs="宋体"/>
          <w:spacing w:val="4"/>
          <w:kern w:val="0"/>
          <w:sz w:val="28"/>
          <w:szCs w:val="28"/>
        </w:rPr>
      </w:pPr>
      <w:r w:rsidRPr="007B5528">
        <w:rPr>
          <w:rFonts w:ascii="仿宋_GB2312" w:eastAsia="仿宋_GB2312" w:hAnsi="宋体" w:cs="宋体" w:hint="eastAsia"/>
          <w:spacing w:val="4"/>
          <w:kern w:val="0"/>
          <w:sz w:val="28"/>
          <w:szCs w:val="28"/>
        </w:rPr>
        <w:t>（</w:t>
      </w:r>
      <w:r w:rsidRPr="007B5528">
        <w:rPr>
          <w:rFonts w:ascii="仿宋_GB2312" w:eastAsia="仿宋_GB2312" w:hAnsi="宋体" w:cs="宋体"/>
          <w:spacing w:val="4"/>
          <w:kern w:val="0"/>
          <w:sz w:val="28"/>
          <w:szCs w:val="28"/>
        </w:rPr>
        <w:t>2</w:t>
      </w:r>
      <w:r w:rsidRPr="007B5528">
        <w:rPr>
          <w:rFonts w:ascii="仿宋_GB2312" w:eastAsia="仿宋_GB2312" w:hAnsi="宋体" w:cs="宋体" w:hint="eastAsia"/>
          <w:spacing w:val="4"/>
          <w:kern w:val="0"/>
          <w:sz w:val="28"/>
          <w:szCs w:val="28"/>
        </w:rPr>
        <w:t>）在新产品开发、新技术推广应用、科技成果推广转化成绩显著；</w:t>
      </w:r>
    </w:p>
    <w:p w:rsidR="00D96DE8" w:rsidRPr="007B5528" w:rsidRDefault="00D96DE8" w:rsidP="007B5528">
      <w:pPr>
        <w:widowControl/>
        <w:snapToGrid w:val="0"/>
        <w:spacing w:line="360" w:lineRule="auto"/>
        <w:ind w:firstLineChars="200" w:firstLine="31680"/>
        <w:rPr>
          <w:rFonts w:ascii="仿宋_GB2312" w:eastAsia="仿宋_GB2312" w:hAnsi="宋体" w:cs="宋体"/>
          <w:spacing w:val="4"/>
          <w:kern w:val="0"/>
          <w:sz w:val="28"/>
          <w:szCs w:val="28"/>
        </w:rPr>
      </w:pPr>
      <w:r w:rsidRPr="007B5528">
        <w:rPr>
          <w:rFonts w:ascii="仿宋_GB2312" w:eastAsia="仿宋_GB2312" w:hAnsi="宋体" w:cs="宋体" w:hint="eastAsia"/>
          <w:spacing w:val="4"/>
          <w:kern w:val="0"/>
          <w:sz w:val="28"/>
          <w:szCs w:val="28"/>
        </w:rPr>
        <w:t>（</w:t>
      </w:r>
      <w:r w:rsidRPr="007B5528">
        <w:rPr>
          <w:rFonts w:ascii="仿宋_GB2312" w:eastAsia="仿宋_GB2312" w:hAnsi="宋体" w:cs="宋体"/>
          <w:spacing w:val="4"/>
          <w:kern w:val="0"/>
          <w:sz w:val="28"/>
          <w:szCs w:val="28"/>
        </w:rPr>
        <w:t>3</w:t>
      </w:r>
      <w:r w:rsidRPr="007B5528">
        <w:rPr>
          <w:rFonts w:ascii="仿宋_GB2312" w:eastAsia="仿宋_GB2312" w:hAnsi="宋体" w:cs="宋体" w:hint="eastAsia"/>
          <w:spacing w:val="4"/>
          <w:kern w:val="0"/>
          <w:sz w:val="28"/>
          <w:szCs w:val="28"/>
        </w:rPr>
        <w:t>）主持（或主要参与人，排名前</w:t>
      </w:r>
      <w:r w:rsidRPr="007B5528">
        <w:rPr>
          <w:rFonts w:ascii="仿宋_GB2312" w:eastAsia="仿宋_GB2312" w:hAnsi="宋体" w:cs="宋体"/>
          <w:spacing w:val="4"/>
          <w:kern w:val="0"/>
          <w:sz w:val="28"/>
          <w:szCs w:val="28"/>
        </w:rPr>
        <w:t>3</w:t>
      </w:r>
      <w:r w:rsidRPr="007B5528">
        <w:rPr>
          <w:rFonts w:ascii="仿宋_GB2312" w:eastAsia="仿宋_GB2312" w:hAnsi="宋体" w:cs="宋体" w:hint="eastAsia"/>
          <w:spacing w:val="4"/>
          <w:kern w:val="0"/>
          <w:sz w:val="28"/>
          <w:szCs w:val="28"/>
        </w:rPr>
        <w:t>）完成</w:t>
      </w:r>
      <w:r w:rsidRPr="007B5528">
        <w:rPr>
          <w:rFonts w:ascii="仿宋_GB2312" w:eastAsia="仿宋_GB2312" w:hAnsi="宋体" w:cs="宋体"/>
          <w:spacing w:val="4"/>
          <w:kern w:val="0"/>
          <w:sz w:val="28"/>
          <w:szCs w:val="28"/>
        </w:rPr>
        <w:t>1</w:t>
      </w:r>
      <w:r w:rsidRPr="007B5528">
        <w:rPr>
          <w:rFonts w:ascii="仿宋_GB2312" w:eastAsia="仿宋_GB2312" w:hAnsi="宋体" w:cs="宋体" w:hint="eastAsia"/>
          <w:spacing w:val="4"/>
          <w:kern w:val="0"/>
          <w:sz w:val="28"/>
          <w:szCs w:val="28"/>
        </w:rPr>
        <w:t>项以上市级（含）以上科研项目；</w:t>
      </w:r>
    </w:p>
    <w:p w:rsidR="00D96DE8" w:rsidRPr="007B5528" w:rsidRDefault="00D96DE8" w:rsidP="007B5528">
      <w:pPr>
        <w:widowControl/>
        <w:snapToGrid w:val="0"/>
        <w:spacing w:line="360" w:lineRule="auto"/>
        <w:ind w:firstLineChars="200" w:firstLine="31680"/>
        <w:rPr>
          <w:rFonts w:ascii="仿宋_GB2312" w:eastAsia="仿宋_GB2312" w:hAnsi="宋体" w:cs="宋体"/>
          <w:spacing w:val="4"/>
          <w:kern w:val="0"/>
          <w:sz w:val="28"/>
          <w:szCs w:val="28"/>
        </w:rPr>
      </w:pPr>
      <w:r w:rsidRPr="007B5528">
        <w:rPr>
          <w:rFonts w:ascii="仿宋_GB2312" w:eastAsia="仿宋_GB2312" w:hAnsi="宋体" w:cs="宋体" w:hint="eastAsia"/>
          <w:spacing w:val="4"/>
          <w:kern w:val="0"/>
          <w:sz w:val="28"/>
          <w:szCs w:val="28"/>
        </w:rPr>
        <w:t>（</w:t>
      </w:r>
      <w:r w:rsidRPr="007B5528">
        <w:rPr>
          <w:rFonts w:ascii="仿宋_GB2312" w:eastAsia="仿宋_GB2312" w:hAnsi="宋体" w:cs="宋体"/>
          <w:spacing w:val="4"/>
          <w:kern w:val="0"/>
          <w:sz w:val="28"/>
          <w:szCs w:val="28"/>
        </w:rPr>
        <w:t>4</w:t>
      </w:r>
      <w:r w:rsidRPr="007B5528">
        <w:rPr>
          <w:rFonts w:ascii="仿宋_GB2312" w:eastAsia="仿宋_GB2312" w:hAnsi="宋体" w:cs="宋体" w:hint="eastAsia"/>
          <w:spacing w:val="4"/>
          <w:kern w:val="0"/>
          <w:sz w:val="28"/>
          <w:szCs w:val="28"/>
        </w:rPr>
        <w:t>）在科学技术研究中有发明创造、获得国家发明专利、实用新型专利或外观设计专利（具有授权证书）以及软件著作权者；</w:t>
      </w:r>
    </w:p>
    <w:p w:rsidR="00D96DE8" w:rsidRPr="007B5528" w:rsidRDefault="00D96DE8" w:rsidP="007B5528">
      <w:pPr>
        <w:widowControl/>
        <w:snapToGrid w:val="0"/>
        <w:spacing w:line="360" w:lineRule="auto"/>
        <w:ind w:firstLineChars="200" w:firstLine="31680"/>
        <w:rPr>
          <w:rFonts w:ascii="仿宋_GB2312" w:eastAsia="仿宋_GB2312" w:hAnsi="宋体" w:cs="宋体"/>
          <w:spacing w:val="4"/>
          <w:kern w:val="0"/>
          <w:sz w:val="28"/>
          <w:szCs w:val="28"/>
        </w:rPr>
      </w:pPr>
      <w:r w:rsidRPr="007B5528">
        <w:rPr>
          <w:rFonts w:ascii="仿宋_GB2312" w:eastAsia="仿宋_GB2312" w:hAnsi="宋体" w:cs="宋体" w:hint="eastAsia"/>
          <w:spacing w:val="4"/>
          <w:kern w:val="0"/>
          <w:sz w:val="28"/>
          <w:szCs w:val="28"/>
        </w:rPr>
        <w:t>（</w:t>
      </w:r>
      <w:r w:rsidRPr="007B5528">
        <w:rPr>
          <w:rFonts w:ascii="仿宋_GB2312" w:eastAsia="仿宋_GB2312" w:hAnsi="宋体" w:cs="宋体"/>
          <w:spacing w:val="4"/>
          <w:kern w:val="0"/>
          <w:sz w:val="28"/>
          <w:szCs w:val="28"/>
        </w:rPr>
        <w:t>5</w:t>
      </w:r>
      <w:r w:rsidRPr="007B5528">
        <w:rPr>
          <w:rFonts w:ascii="仿宋_GB2312" w:eastAsia="仿宋_GB2312" w:hAnsi="宋体" w:cs="宋体" w:hint="eastAsia"/>
          <w:spacing w:val="4"/>
          <w:kern w:val="0"/>
          <w:sz w:val="28"/>
          <w:szCs w:val="28"/>
        </w:rPr>
        <w:t>）在社会科学研究中取得优异成绩，对社会主义精神文明建设具有指导意义，取得显著的社会效益者；或在社会科学的理论研究中，获得市级（含）以上自然科学奖、社会科学奖项者；</w:t>
      </w:r>
    </w:p>
    <w:p w:rsidR="00D96DE8" w:rsidRPr="007B5528" w:rsidRDefault="00D96DE8" w:rsidP="007B5528">
      <w:pPr>
        <w:widowControl/>
        <w:snapToGrid w:val="0"/>
        <w:spacing w:line="360" w:lineRule="auto"/>
        <w:ind w:firstLineChars="200" w:firstLine="31680"/>
        <w:rPr>
          <w:rFonts w:ascii="仿宋_GB2312" w:eastAsia="仿宋_GB2312" w:hAnsi="宋体" w:cs="宋体"/>
          <w:spacing w:val="4"/>
          <w:kern w:val="0"/>
          <w:sz w:val="28"/>
          <w:szCs w:val="28"/>
        </w:rPr>
      </w:pPr>
      <w:r w:rsidRPr="007B5528">
        <w:rPr>
          <w:rFonts w:ascii="仿宋_GB2312" w:eastAsia="仿宋_GB2312" w:hAnsi="宋体" w:cs="宋体" w:hint="eastAsia"/>
          <w:spacing w:val="4"/>
          <w:kern w:val="0"/>
          <w:sz w:val="28"/>
          <w:szCs w:val="28"/>
        </w:rPr>
        <w:t>（</w:t>
      </w:r>
      <w:r w:rsidRPr="007B5528">
        <w:rPr>
          <w:rFonts w:ascii="仿宋_GB2312" w:eastAsia="仿宋_GB2312" w:hAnsi="宋体" w:cs="宋体"/>
          <w:spacing w:val="4"/>
          <w:kern w:val="0"/>
          <w:sz w:val="28"/>
          <w:szCs w:val="28"/>
        </w:rPr>
        <w:t>6</w:t>
      </w:r>
      <w:r w:rsidRPr="007B5528">
        <w:rPr>
          <w:rFonts w:ascii="仿宋_GB2312" w:eastAsia="仿宋_GB2312" w:hAnsi="宋体" w:cs="宋体" w:hint="eastAsia"/>
          <w:spacing w:val="4"/>
          <w:kern w:val="0"/>
          <w:sz w:val="28"/>
          <w:szCs w:val="28"/>
        </w:rPr>
        <w:t>）以第一作者在中文核心期刊上发表</w:t>
      </w:r>
      <w:r w:rsidRPr="007B5528">
        <w:rPr>
          <w:rFonts w:eastAsia="仿宋_GB2312" w:cs="宋体" w:hint="eastAsia"/>
          <w:spacing w:val="4"/>
          <w:kern w:val="0"/>
          <w:sz w:val="28"/>
          <w:szCs w:val="28"/>
        </w:rPr>
        <w:t>或</w:t>
      </w:r>
      <w:r w:rsidRPr="007B5528">
        <w:rPr>
          <w:rFonts w:eastAsia="仿宋_GB2312" w:cs="宋体"/>
          <w:spacing w:val="4"/>
          <w:kern w:val="0"/>
          <w:sz w:val="28"/>
          <w:szCs w:val="28"/>
        </w:rPr>
        <w:t>SCI/EI</w:t>
      </w:r>
      <w:r w:rsidRPr="007B5528">
        <w:rPr>
          <w:rFonts w:eastAsia="仿宋_GB2312" w:cs="宋体" w:hint="eastAsia"/>
          <w:spacing w:val="4"/>
          <w:kern w:val="0"/>
          <w:sz w:val="28"/>
          <w:szCs w:val="28"/>
        </w:rPr>
        <w:t>期刊收录</w:t>
      </w:r>
      <w:r w:rsidRPr="007B5528">
        <w:rPr>
          <w:rFonts w:ascii="仿宋_GB2312" w:eastAsia="仿宋_GB2312" w:hAnsi="宋体" w:cs="宋体" w:hint="eastAsia"/>
          <w:spacing w:val="4"/>
          <w:kern w:val="0"/>
          <w:sz w:val="28"/>
          <w:szCs w:val="28"/>
        </w:rPr>
        <w:t>论文者；</w:t>
      </w:r>
    </w:p>
    <w:p w:rsidR="00D96DE8" w:rsidRPr="007B5528" w:rsidRDefault="00D96DE8" w:rsidP="007B5528">
      <w:pPr>
        <w:widowControl/>
        <w:snapToGrid w:val="0"/>
        <w:spacing w:line="360" w:lineRule="auto"/>
        <w:ind w:firstLineChars="200" w:firstLine="31680"/>
        <w:rPr>
          <w:rFonts w:ascii="仿宋_GB2312" w:eastAsia="仿宋_GB2312" w:hAnsi="宋体" w:cs="宋体"/>
          <w:spacing w:val="4"/>
          <w:kern w:val="0"/>
          <w:sz w:val="28"/>
          <w:szCs w:val="28"/>
        </w:rPr>
      </w:pPr>
      <w:bookmarkStart w:id="4" w:name="4"/>
      <w:bookmarkStart w:id="5" w:name="I2237846"/>
      <w:bookmarkEnd w:id="4"/>
      <w:bookmarkEnd w:id="5"/>
      <w:r w:rsidRPr="007B5528">
        <w:rPr>
          <w:rFonts w:ascii="仿宋_GB2312" w:eastAsia="仿宋_GB2312" w:hAnsi="宋体" w:cs="宋体" w:hint="eastAsia"/>
          <w:b/>
          <w:spacing w:val="4"/>
          <w:kern w:val="0"/>
          <w:sz w:val="28"/>
          <w:szCs w:val="28"/>
        </w:rPr>
        <w:t>第五条</w:t>
      </w:r>
      <w:r w:rsidRPr="007B5528">
        <w:rPr>
          <w:rFonts w:ascii="仿宋_GB2312" w:eastAsia="仿宋_GB2312" w:hAnsi="宋体" w:cs="宋体" w:hint="eastAsia"/>
          <w:spacing w:val="4"/>
          <w:kern w:val="0"/>
          <w:sz w:val="28"/>
          <w:szCs w:val="28"/>
        </w:rPr>
        <w:t>评优工作由科技处负责组织，采取限额择优的原则，每两年进行一次，评选科技工作先进集体</w:t>
      </w:r>
      <w:r w:rsidRPr="007B5528">
        <w:rPr>
          <w:rFonts w:ascii="仿宋_GB2312" w:eastAsia="仿宋_GB2312" w:hAnsi="宋体" w:cs="宋体"/>
          <w:b/>
          <w:spacing w:val="4"/>
          <w:kern w:val="0"/>
          <w:sz w:val="28"/>
          <w:szCs w:val="28"/>
        </w:rPr>
        <w:t>3-5</w:t>
      </w:r>
      <w:r w:rsidRPr="007B5528">
        <w:rPr>
          <w:rFonts w:ascii="仿宋_GB2312" w:eastAsia="仿宋_GB2312" w:hAnsi="宋体" w:cs="宋体" w:hint="eastAsia"/>
          <w:spacing w:val="4"/>
          <w:kern w:val="0"/>
          <w:sz w:val="28"/>
          <w:szCs w:val="28"/>
        </w:rPr>
        <w:t>个；评选优秀科技工作者</w:t>
      </w:r>
      <w:r w:rsidRPr="007B5528">
        <w:rPr>
          <w:rFonts w:ascii="仿宋_GB2312" w:eastAsia="仿宋_GB2312" w:hAnsi="宋体" w:cs="宋体"/>
          <w:b/>
          <w:spacing w:val="4"/>
          <w:kern w:val="0"/>
          <w:sz w:val="28"/>
          <w:szCs w:val="28"/>
        </w:rPr>
        <w:t>10-15</w:t>
      </w:r>
      <w:r w:rsidRPr="007B5528">
        <w:rPr>
          <w:rFonts w:ascii="仿宋_GB2312" w:eastAsia="仿宋_GB2312" w:hAnsi="宋体" w:cs="宋体" w:hint="eastAsia"/>
          <w:spacing w:val="4"/>
          <w:kern w:val="0"/>
          <w:sz w:val="28"/>
          <w:szCs w:val="28"/>
        </w:rPr>
        <w:t>名。</w:t>
      </w:r>
    </w:p>
    <w:p w:rsidR="00D96DE8" w:rsidRPr="007B5528" w:rsidRDefault="00D96DE8" w:rsidP="007B5528">
      <w:pPr>
        <w:widowControl/>
        <w:snapToGrid w:val="0"/>
        <w:spacing w:line="360" w:lineRule="auto"/>
        <w:ind w:firstLineChars="200" w:firstLine="31680"/>
        <w:rPr>
          <w:rFonts w:ascii="仿宋_GB2312" w:eastAsia="仿宋_GB2312" w:hAnsi="宋体" w:cs="宋体"/>
          <w:spacing w:val="4"/>
          <w:kern w:val="0"/>
          <w:sz w:val="28"/>
          <w:szCs w:val="28"/>
        </w:rPr>
      </w:pPr>
      <w:bookmarkStart w:id="6" w:name="5"/>
      <w:bookmarkStart w:id="7" w:name="I2237847"/>
      <w:bookmarkEnd w:id="6"/>
      <w:bookmarkEnd w:id="7"/>
      <w:r w:rsidRPr="007B5528">
        <w:rPr>
          <w:rFonts w:ascii="仿宋_GB2312" w:eastAsia="仿宋_GB2312" w:hAnsi="宋体" w:cs="宋体" w:hint="eastAsia"/>
          <w:b/>
          <w:spacing w:val="4"/>
          <w:kern w:val="0"/>
          <w:sz w:val="28"/>
          <w:szCs w:val="28"/>
        </w:rPr>
        <w:t>第六条</w:t>
      </w:r>
      <w:r w:rsidRPr="007B5528">
        <w:rPr>
          <w:rFonts w:ascii="仿宋_GB2312" w:eastAsia="仿宋_GB2312" w:hAnsi="宋体" w:cs="宋体"/>
          <w:spacing w:val="4"/>
          <w:kern w:val="0"/>
          <w:sz w:val="28"/>
          <w:szCs w:val="28"/>
        </w:rPr>
        <w:t xml:space="preserve">  </w:t>
      </w:r>
      <w:r w:rsidRPr="007B5528">
        <w:rPr>
          <w:rFonts w:ascii="仿宋_GB2312" w:eastAsia="仿宋_GB2312" w:hAnsi="宋体" w:cs="宋体" w:hint="eastAsia"/>
          <w:spacing w:val="4"/>
          <w:kern w:val="0"/>
          <w:sz w:val="28"/>
          <w:szCs w:val="28"/>
        </w:rPr>
        <w:t>评选工作按下列程序进行：</w:t>
      </w:r>
    </w:p>
    <w:p w:rsidR="00D96DE8" w:rsidRPr="007B5528" w:rsidRDefault="00D96DE8" w:rsidP="007B5528">
      <w:pPr>
        <w:widowControl/>
        <w:snapToGrid w:val="0"/>
        <w:spacing w:line="360" w:lineRule="auto"/>
        <w:ind w:firstLineChars="200" w:firstLine="31680"/>
        <w:rPr>
          <w:rFonts w:ascii="仿宋_GB2312" w:eastAsia="仿宋_GB2312" w:hAnsi="宋体" w:cs="宋体"/>
          <w:spacing w:val="4"/>
          <w:kern w:val="0"/>
          <w:sz w:val="28"/>
          <w:szCs w:val="28"/>
        </w:rPr>
      </w:pPr>
      <w:r w:rsidRPr="007B5528">
        <w:rPr>
          <w:rFonts w:ascii="仿宋_GB2312" w:eastAsia="仿宋_GB2312" w:hAnsi="宋体" w:cs="宋体" w:hint="eastAsia"/>
          <w:spacing w:val="4"/>
          <w:kern w:val="0"/>
          <w:sz w:val="28"/>
          <w:szCs w:val="28"/>
        </w:rPr>
        <w:t>根据评选条件，各二级学院（</w:t>
      </w:r>
      <w:r>
        <w:rPr>
          <w:rFonts w:ascii="仿宋_GB2312" w:eastAsia="仿宋_GB2312" w:hAnsi="宋体" w:cs="宋体" w:hint="eastAsia"/>
          <w:spacing w:val="4"/>
          <w:kern w:val="0"/>
          <w:sz w:val="28"/>
          <w:szCs w:val="28"/>
        </w:rPr>
        <w:t>系</w:t>
      </w:r>
      <w:r w:rsidRPr="007B5528">
        <w:rPr>
          <w:rFonts w:ascii="仿宋_GB2312" w:eastAsia="仿宋_GB2312" w:hAnsi="宋体" w:cs="宋体" w:hint="eastAsia"/>
          <w:spacing w:val="4"/>
          <w:kern w:val="0"/>
          <w:sz w:val="28"/>
          <w:szCs w:val="28"/>
        </w:rPr>
        <w:t>部）、</w:t>
      </w:r>
      <w:r>
        <w:rPr>
          <w:rFonts w:ascii="仿宋_GB2312" w:eastAsia="仿宋_GB2312" w:hAnsi="宋体" w:cs="宋体" w:hint="eastAsia"/>
          <w:spacing w:val="4"/>
          <w:kern w:val="0"/>
          <w:sz w:val="28"/>
          <w:szCs w:val="28"/>
        </w:rPr>
        <w:t>各</w:t>
      </w:r>
      <w:r w:rsidRPr="007B5528">
        <w:rPr>
          <w:rFonts w:ascii="仿宋_GB2312" w:eastAsia="仿宋_GB2312" w:hAnsi="宋体" w:cs="宋体" w:hint="eastAsia"/>
          <w:spacing w:val="4"/>
          <w:kern w:val="0"/>
          <w:sz w:val="28"/>
          <w:szCs w:val="28"/>
        </w:rPr>
        <w:t>部门推荐候选集体和个人，填写《</w:t>
      </w:r>
      <w:r>
        <w:rPr>
          <w:rFonts w:ascii="仿宋_GB2312" w:eastAsia="仿宋_GB2312" w:hAnsi="宋体" w:cs="宋体" w:hint="eastAsia"/>
          <w:spacing w:val="4"/>
          <w:kern w:val="0"/>
          <w:sz w:val="28"/>
          <w:szCs w:val="28"/>
        </w:rPr>
        <w:t>南京交通</w:t>
      </w:r>
      <w:r w:rsidRPr="007B5528">
        <w:rPr>
          <w:rFonts w:ascii="仿宋_GB2312" w:eastAsia="仿宋_GB2312" w:hAnsi="宋体" w:cs="宋体" w:hint="eastAsia"/>
          <w:spacing w:val="4"/>
          <w:kern w:val="0"/>
          <w:sz w:val="28"/>
          <w:szCs w:val="28"/>
        </w:rPr>
        <w:t>职业技术学院科技工作先进集体申报表》和《</w:t>
      </w:r>
      <w:r>
        <w:rPr>
          <w:rFonts w:ascii="仿宋_GB2312" w:eastAsia="仿宋_GB2312" w:hAnsi="宋体" w:cs="宋体" w:hint="eastAsia"/>
          <w:spacing w:val="4"/>
          <w:kern w:val="0"/>
          <w:sz w:val="28"/>
          <w:szCs w:val="28"/>
        </w:rPr>
        <w:t>南京交通</w:t>
      </w:r>
      <w:r w:rsidRPr="007B5528">
        <w:rPr>
          <w:rFonts w:ascii="仿宋_GB2312" w:eastAsia="仿宋_GB2312" w:hAnsi="宋体" w:cs="宋体" w:hint="eastAsia"/>
          <w:spacing w:val="4"/>
          <w:kern w:val="0"/>
          <w:sz w:val="28"/>
          <w:szCs w:val="28"/>
        </w:rPr>
        <w:t>职业技术学院优秀科技工作者申报表》，上报科技处，由学院组织评审，评选结果在校园网上公示。</w:t>
      </w:r>
    </w:p>
    <w:p w:rsidR="00D96DE8" w:rsidRPr="007B5528" w:rsidRDefault="00D96DE8" w:rsidP="007B5528">
      <w:pPr>
        <w:widowControl/>
        <w:snapToGrid w:val="0"/>
        <w:spacing w:line="360" w:lineRule="auto"/>
        <w:ind w:firstLineChars="200" w:firstLine="31680"/>
        <w:rPr>
          <w:rFonts w:ascii="仿宋_GB2312" w:eastAsia="仿宋_GB2312" w:hAnsi="宋体" w:cs="宋体"/>
          <w:spacing w:val="4"/>
          <w:kern w:val="0"/>
          <w:sz w:val="28"/>
          <w:szCs w:val="28"/>
        </w:rPr>
      </w:pPr>
      <w:r w:rsidRPr="007B5528">
        <w:rPr>
          <w:rFonts w:ascii="仿宋_GB2312" w:eastAsia="仿宋_GB2312" w:hAnsi="宋体" w:cs="宋体" w:hint="eastAsia"/>
          <w:b/>
          <w:spacing w:val="4"/>
          <w:kern w:val="0"/>
          <w:sz w:val="28"/>
          <w:szCs w:val="28"/>
        </w:rPr>
        <w:t>第七条</w:t>
      </w:r>
      <w:r w:rsidRPr="007B5528">
        <w:rPr>
          <w:rFonts w:ascii="仿宋_GB2312" w:eastAsia="仿宋_GB2312" w:hAnsi="宋体" w:cs="宋体" w:hint="eastAsia"/>
          <w:spacing w:val="4"/>
          <w:kern w:val="0"/>
          <w:sz w:val="28"/>
          <w:szCs w:val="28"/>
        </w:rPr>
        <w:t>本办法</w:t>
      </w:r>
      <w:bookmarkStart w:id="8" w:name="_GoBack"/>
      <w:bookmarkEnd w:id="8"/>
      <w:r w:rsidRPr="007B5528">
        <w:rPr>
          <w:rFonts w:ascii="仿宋_GB2312" w:eastAsia="仿宋_GB2312" w:hAnsi="宋体" w:cs="宋体" w:hint="eastAsia"/>
          <w:spacing w:val="4"/>
          <w:kern w:val="0"/>
          <w:sz w:val="28"/>
          <w:szCs w:val="28"/>
        </w:rPr>
        <w:t>解释权归院科技处。</w:t>
      </w:r>
    </w:p>
    <w:p w:rsidR="00D96DE8" w:rsidRPr="007B5528" w:rsidRDefault="00D96DE8"/>
    <w:sectPr w:rsidR="00D96DE8" w:rsidRPr="007B5528" w:rsidSect="005C49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6DE8" w:rsidRDefault="00D96DE8" w:rsidP="007C4387">
      <w:r>
        <w:separator/>
      </w:r>
    </w:p>
  </w:endnote>
  <w:endnote w:type="continuationSeparator" w:id="1">
    <w:p w:rsidR="00D96DE8" w:rsidRDefault="00D96DE8" w:rsidP="007C43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6DE8" w:rsidRDefault="00D96DE8" w:rsidP="007C4387">
      <w:r>
        <w:separator/>
      </w:r>
    </w:p>
  </w:footnote>
  <w:footnote w:type="continuationSeparator" w:id="1">
    <w:p w:rsidR="00D96DE8" w:rsidRDefault="00D96DE8" w:rsidP="007C43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A22DF"/>
    <w:rsid w:val="00012039"/>
    <w:rsid w:val="000861A0"/>
    <w:rsid w:val="000E31D1"/>
    <w:rsid w:val="00126955"/>
    <w:rsid w:val="00133DDD"/>
    <w:rsid w:val="00155556"/>
    <w:rsid w:val="001B48B8"/>
    <w:rsid w:val="001E2B1C"/>
    <w:rsid w:val="00273198"/>
    <w:rsid w:val="003021EA"/>
    <w:rsid w:val="003722F1"/>
    <w:rsid w:val="0039520E"/>
    <w:rsid w:val="0040063A"/>
    <w:rsid w:val="00521C23"/>
    <w:rsid w:val="00536C1B"/>
    <w:rsid w:val="005A22DF"/>
    <w:rsid w:val="005C49EF"/>
    <w:rsid w:val="00657B03"/>
    <w:rsid w:val="00690A14"/>
    <w:rsid w:val="006B0C38"/>
    <w:rsid w:val="006B5A5C"/>
    <w:rsid w:val="00755632"/>
    <w:rsid w:val="007B5528"/>
    <w:rsid w:val="007C4387"/>
    <w:rsid w:val="007D61FA"/>
    <w:rsid w:val="00854B7C"/>
    <w:rsid w:val="008A4139"/>
    <w:rsid w:val="008C50A3"/>
    <w:rsid w:val="008F5FC4"/>
    <w:rsid w:val="00923BF4"/>
    <w:rsid w:val="009876BC"/>
    <w:rsid w:val="00AB5286"/>
    <w:rsid w:val="00AC1E5E"/>
    <w:rsid w:val="00AC639C"/>
    <w:rsid w:val="00AD15CD"/>
    <w:rsid w:val="00B0144F"/>
    <w:rsid w:val="00B463CF"/>
    <w:rsid w:val="00B530A1"/>
    <w:rsid w:val="00B74C22"/>
    <w:rsid w:val="00B928F5"/>
    <w:rsid w:val="00C34068"/>
    <w:rsid w:val="00CA4B56"/>
    <w:rsid w:val="00D667B5"/>
    <w:rsid w:val="00D74C8C"/>
    <w:rsid w:val="00D96DE8"/>
    <w:rsid w:val="00D9733A"/>
    <w:rsid w:val="00DC4189"/>
    <w:rsid w:val="00DE1894"/>
    <w:rsid w:val="00E014BB"/>
    <w:rsid w:val="00E61A7F"/>
    <w:rsid w:val="00EB28A9"/>
    <w:rsid w:val="00EB46C3"/>
    <w:rsid w:val="00F13D54"/>
    <w:rsid w:val="00F145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22DF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7C43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7C4387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7C43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7C4387"/>
    <w:rPr>
      <w:rFonts w:cs="Times New Roman"/>
      <w:sz w:val="18"/>
      <w:szCs w:val="18"/>
    </w:rPr>
  </w:style>
  <w:style w:type="paragraph" w:styleId="ListParagraph">
    <w:name w:val="List Paragraph"/>
    <w:basedOn w:val="Normal"/>
    <w:uiPriority w:val="99"/>
    <w:qFormat/>
    <w:rsid w:val="00EB28A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113</TotalTime>
  <Pages>2</Pages>
  <Words>146</Words>
  <Characters>835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雨林木风</cp:lastModifiedBy>
  <cp:revision>31</cp:revision>
  <dcterms:created xsi:type="dcterms:W3CDTF">2015-10-16T03:11:00Z</dcterms:created>
  <dcterms:modified xsi:type="dcterms:W3CDTF">2017-12-01T07:04:00Z</dcterms:modified>
</cp:coreProperties>
</file>