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8"/>
        </w:tabs>
        <w:adjustRightInd w:val="0"/>
        <w:snapToGrid w:val="0"/>
        <w:spacing w:line="480" w:lineRule="exact"/>
        <w:rPr>
          <w:rFonts w:ascii="仿宋_GB2312" w:hAnsi="仿宋" w:eastAsia="仿宋_GB2312" w:cs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楷体" w:hAnsi="楷体" w:eastAsia="楷体" w:cs="宋体"/>
          <w:bCs/>
          <w:color w:val="000000"/>
          <w:kern w:val="0"/>
          <w:sz w:val="32"/>
          <w:szCs w:val="32"/>
          <w:lang w:val="zh-CN"/>
        </w:rPr>
        <w:t>附件</w:t>
      </w:r>
      <w:r>
        <w:rPr>
          <w:rFonts w:ascii="楷体" w:hAnsi="楷体" w:eastAsia="楷体" w:cs="宋体"/>
          <w:bCs/>
          <w:color w:val="000000"/>
          <w:kern w:val="0"/>
          <w:sz w:val="32"/>
          <w:szCs w:val="32"/>
          <w:lang w:val="zh-CN"/>
        </w:rPr>
        <w:t>1</w:t>
      </w:r>
      <w:r>
        <w:rPr>
          <w:rFonts w:hint="eastAsia" w:ascii="楷体" w:hAnsi="楷体" w:eastAsia="楷体" w:cs="宋体"/>
          <w:bCs/>
          <w:color w:val="000000"/>
          <w:kern w:val="0"/>
          <w:sz w:val="32"/>
          <w:szCs w:val="32"/>
          <w:lang w:val="zh-CN"/>
        </w:rPr>
        <w:t>：</w:t>
      </w:r>
      <w:r>
        <w:rPr>
          <w:rFonts w:ascii="楷体" w:hAnsi="楷体" w:eastAsia="楷体" w:cs="宋体"/>
          <w:bCs/>
          <w:color w:val="000000"/>
          <w:kern w:val="0"/>
          <w:sz w:val="32"/>
          <w:szCs w:val="32"/>
          <w:lang w:val="zh-CN"/>
        </w:rPr>
        <w:t xml:space="preserve"> </w:t>
      </w:r>
    </w:p>
    <w:p>
      <w:pPr>
        <w:ind w:firstLine="637" w:firstLineChars="177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2018年江宁区哲学社会科学区级重大课题方向</w:t>
      </w:r>
    </w:p>
    <w:p>
      <w:pPr>
        <w:ind w:firstLine="566" w:firstLineChars="177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566" w:firstLineChars="177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根据2017年年底全区社科理论界学习贯彻党的十九大精神研讨会精神，今年我区的区级重大课题方向为：</w:t>
      </w:r>
    </w:p>
    <w:p>
      <w:pPr>
        <w:pStyle w:val="7"/>
        <w:spacing w:line="560" w:lineRule="exact"/>
        <w:ind w:firstLine="643"/>
        <w:jc w:val="left"/>
        <w:rPr>
          <w:rFonts w:ascii="方正仿宋简体" w:hAnsi="仿宋" w:eastAsia="方正仿宋简体"/>
          <w:b/>
          <w:sz w:val="32"/>
          <w:szCs w:val="32"/>
        </w:rPr>
      </w:pPr>
      <w:r>
        <w:rPr>
          <w:rFonts w:hint="eastAsia" w:ascii="方正仿宋简体" w:hAnsi="仿宋" w:eastAsia="方正仿宋简体"/>
          <w:b/>
          <w:sz w:val="32"/>
          <w:szCs w:val="32"/>
        </w:rPr>
        <w:t>1、深入学习贯彻习近平新时代中国特色社会主义思想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（1）以习近平新时代中国特色社会主义思想指导新江宁建设</w:t>
      </w:r>
    </w:p>
    <w:p>
      <w:pPr>
        <w:pStyle w:val="7"/>
        <w:spacing w:line="560" w:lineRule="exact"/>
        <w:ind w:firstLine="643"/>
        <w:jc w:val="left"/>
        <w:rPr>
          <w:rFonts w:ascii="方正仿宋简体" w:hAnsi="楷体" w:eastAsia="方正仿宋简体"/>
          <w:b/>
          <w:sz w:val="32"/>
          <w:szCs w:val="32"/>
        </w:rPr>
      </w:pPr>
      <w:r>
        <w:rPr>
          <w:rFonts w:hint="eastAsia" w:ascii="方正仿宋简体" w:hAnsi="仿宋" w:eastAsia="方正仿宋简体"/>
          <w:b/>
          <w:sz w:val="32"/>
          <w:szCs w:val="32"/>
        </w:rPr>
        <w:t>2、</w:t>
      </w:r>
      <w:r>
        <w:rPr>
          <w:rFonts w:hint="eastAsia" w:ascii="方正仿宋简体" w:hAnsi="楷体" w:eastAsia="方正仿宋简体"/>
          <w:b/>
          <w:sz w:val="32"/>
          <w:szCs w:val="32"/>
        </w:rPr>
        <w:t>构建现代化经济体系，推动江宁高质量发展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（2）江宁高质量打造现代化产业体系的路径研究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（3）提升区域自主创新能力，建设创新名城核心区</w:t>
      </w:r>
    </w:p>
    <w:p>
      <w:pPr>
        <w:pStyle w:val="7"/>
        <w:tabs>
          <w:tab w:val="center" w:pos="4153"/>
        </w:tabs>
        <w:spacing w:line="560" w:lineRule="exact"/>
        <w:ind w:firstLine="640"/>
        <w:jc w:val="left"/>
        <w:rPr>
          <w:rFonts w:hint="eastAsia" w:ascii="方正仿宋简体" w:hAnsi="仿宋" w:eastAsia="方正仿宋简体"/>
          <w:sz w:val="32"/>
          <w:szCs w:val="32"/>
          <w:lang w:eastAsia="zh-CN"/>
        </w:rPr>
      </w:pPr>
      <w:r>
        <w:rPr>
          <w:rFonts w:hint="eastAsia" w:ascii="方正仿宋简体" w:hAnsi="仿宋" w:eastAsia="方正仿宋简体"/>
          <w:sz w:val="32"/>
          <w:szCs w:val="32"/>
        </w:rPr>
        <w:t>（4）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江宁</w:t>
      </w:r>
      <w:r>
        <w:rPr>
          <w:rFonts w:hint="eastAsia" w:ascii="方正仿宋简体" w:hAnsi="仿宋" w:eastAsia="方正仿宋简体"/>
          <w:sz w:val="32"/>
          <w:szCs w:val="32"/>
        </w:rPr>
        <w:t>全面深化集成改革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研究</w:t>
      </w:r>
      <w:r>
        <w:rPr>
          <w:rFonts w:hint="eastAsia" w:ascii="方正仿宋简体" w:hAnsi="仿宋" w:eastAsia="方正仿宋简体"/>
          <w:sz w:val="32"/>
          <w:szCs w:val="32"/>
          <w:lang w:eastAsia="zh-CN"/>
        </w:rPr>
        <w:tab/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  <w:lang w:eastAsia="zh-CN"/>
        </w:rPr>
        <w:t>（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5</w:t>
      </w:r>
      <w:r>
        <w:rPr>
          <w:rFonts w:hint="eastAsia" w:ascii="方正仿宋简体" w:hAnsi="仿宋" w:eastAsia="方正仿宋简体"/>
          <w:sz w:val="32"/>
          <w:szCs w:val="32"/>
          <w:lang w:eastAsia="zh-CN"/>
        </w:rPr>
        <w:t>）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江宁</w:t>
      </w:r>
      <w:r>
        <w:rPr>
          <w:rFonts w:hint="eastAsia" w:ascii="方正仿宋简体" w:hAnsi="仿宋" w:eastAsia="方正仿宋简体"/>
          <w:sz w:val="32"/>
          <w:szCs w:val="32"/>
        </w:rPr>
        <w:t>构筑一流营商环境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研究</w:t>
      </w:r>
    </w:p>
    <w:p>
      <w:pPr>
        <w:pStyle w:val="7"/>
        <w:spacing w:line="560" w:lineRule="exact"/>
        <w:ind w:firstLine="643"/>
        <w:jc w:val="left"/>
        <w:rPr>
          <w:rFonts w:ascii="方正仿宋简体" w:hAnsi="楷体" w:eastAsia="方正仿宋简体"/>
          <w:b/>
          <w:sz w:val="32"/>
          <w:szCs w:val="32"/>
        </w:rPr>
      </w:pPr>
      <w:r>
        <w:rPr>
          <w:rFonts w:hint="eastAsia" w:ascii="方正仿宋简体" w:hAnsi="楷体" w:eastAsia="方正仿宋简体" w:cs="仿宋"/>
          <w:b/>
          <w:sz w:val="32"/>
          <w:szCs w:val="32"/>
        </w:rPr>
        <w:t>3、</w:t>
      </w:r>
      <w:r>
        <w:rPr>
          <w:rFonts w:hint="eastAsia" w:ascii="方正仿宋简体" w:hAnsi="楷体" w:eastAsia="方正仿宋简体"/>
          <w:b/>
          <w:sz w:val="32"/>
          <w:szCs w:val="32"/>
        </w:rPr>
        <w:t>落实重大战略，推进重点工作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6</w:t>
      </w:r>
      <w:r>
        <w:rPr>
          <w:rFonts w:hint="eastAsia" w:ascii="方正仿宋简体" w:hAnsi="仿宋" w:eastAsia="方正仿宋简体"/>
          <w:sz w:val="32"/>
          <w:szCs w:val="32"/>
        </w:rPr>
        <w:t>） 江宁高质量打造都市特色田园乡村样板区的对策研究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7</w:t>
      </w:r>
      <w:r>
        <w:rPr>
          <w:rFonts w:hint="eastAsia" w:ascii="方正仿宋简体" w:hAnsi="仿宋" w:eastAsia="方正仿宋简体"/>
          <w:sz w:val="32"/>
          <w:szCs w:val="32"/>
        </w:rPr>
        <w:t>） 传承和弘扬江宁地区文化特质，提升城乡社会文明程度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8</w:t>
      </w:r>
      <w:r>
        <w:rPr>
          <w:rFonts w:hint="eastAsia" w:ascii="方正仿宋简体" w:hAnsi="仿宋" w:eastAsia="方正仿宋简体"/>
          <w:sz w:val="32"/>
          <w:szCs w:val="32"/>
        </w:rPr>
        <w:t>）深化社会治理创新，提升基层治理现代化能力</w:t>
      </w:r>
    </w:p>
    <w:p>
      <w:pPr>
        <w:pStyle w:val="7"/>
        <w:spacing w:line="560" w:lineRule="exact"/>
        <w:ind w:firstLine="640"/>
        <w:jc w:val="left"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（</w:t>
      </w:r>
      <w:r>
        <w:rPr>
          <w:rFonts w:hint="eastAsia" w:ascii="方正仿宋简体" w:hAnsi="仿宋" w:eastAsia="方正仿宋简体"/>
          <w:sz w:val="32"/>
          <w:szCs w:val="32"/>
          <w:lang w:val="en-US" w:eastAsia="zh-CN"/>
        </w:rPr>
        <w:t>9</w:t>
      </w:r>
      <w:r>
        <w:rPr>
          <w:rFonts w:hint="eastAsia" w:ascii="方正仿宋简体" w:hAnsi="仿宋" w:eastAsia="方正仿宋简体"/>
          <w:sz w:val="32"/>
          <w:szCs w:val="32"/>
        </w:rPr>
        <w:t>）创优国家生态文明建设示范区品牌，加快打造美丽中国典范区</w:t>
      </w:r>
    </w:p>
    <w:p>
      <w:pPr>
        <w:jc w:val="both"/>
        <w:rPr>
          <w:rFonts w:hint="eastAsia" w:ascii="方正小标宋简体" w:hAnsi="黑体" w:eastAsia="方正小标宋简体"/>
          <w:sz w:val="36"/>
          <w:szCs w:val="36"/>
        </w:rPr>
      </w:pPr>
    </w:p>
    <w:p>
      <w:pPr>
        <w:autoSpaceDE w:val="0"/>
        <w:autoSpaceDN w:val="0"/>
        <w:adjustRightInd w:val="0"/>
        <w:spacing w:line="480" w:lineRule="exact"/>
        <w:jc w:val="left"/>
        <w:rPr>
          <w:rFonts w:ascii="仿宋_GB2312" w:hAnsi="仿宋" w:eastAsia="仿宋_GB2312" w:cs="宋体"/>
          <w:bCs/>
          <w:color w:val="000000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480" w:lineRule="exact"/>
        <w:jc w:val="left"/>
        <w:rPr>
          <w:rFonts w:ascii="仿宋_GB2312" w:hAnsi="仿宋" w:eastAsia="仿宋_GB2312" w:cs="宋体"/>
          <w:bCs/>
          <w:color w:val="000000"/>
          <w:kern w:val="0"/>
          <w:sz w:val="32"/>
          <w:szCs w:val="32"/>
          <w:lang w:val="zh-CN"/>
        </w:rPr>
      </w:pPr>
    </w:p>
    <w:p>
      <w:pPr>
        <w:jc w:val="left"/>
        <w:rPr>
          <w:sz w:val="30"/>
          <w:szCs w:val="30"/>
        </w:rPr>
      </w:pP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附件2：</w:t>
      </w:r>
    </w:p>
    <w:p>
      <w:pPr>
        <w:jc w:val="center"/>
      </w:pPr>
    </w:p>
    <w:tbl>
      <w:tblPr>
        <w:tblStyle w:val="6"/>
        <w:tblpPr w:leftFromText="180" w:rightFromText="180" w:vertAnchor="text" w:horzAnchor="page" w:tblpX="2292" w:tblpY="127"/>
        <w:tblOverlap w:val="never"/>
        <w:tblW w:w="8607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562"/>
        <w:gridCol w:w="2507"/>
        <w:gridCol w:w="1485"/>
        <w:gridCol w:w="16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ind w:left="-567" w:leftChars="-270"/>
              <w:jc w:val="center"/>
            </w:pPr>
            <w:r>
              <w:rPr>
                <w:rFonts w:hint="eastAsia"/>
              </w:rPr>
              <w:t>登记号</w:t>
            </w:r>
          </w:p>
        </w:tc>
        <w:tc>
          <w:tcPr>
            <w:tcW w:w="156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250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</w:tcPr>
          <w:p/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选项序号</w:t>
            </w:r>
          </w:p>
        </w:tc>
        <w:tc>
          <w:tcPr>
            <w:tcW w:w="168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r>
              <w:rPr>
                <w:rFonts w:hint="eastAsia"/>
              </w:rPr>
              <w:t>2018 -</w:t>
            </w: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华文中宋" w:eastAsia="华文中宋"/>
          <w:b/>
          <w:sz w:val="48"/>
        </w:rPr>
        <w:t xml:space="preserve"> </w:t>
      </w:r>
      <w:r>
        <w:rPr>
          <w:rFonts w:hint="eastAsia" w:ascii="黑体" w:hAnsi="黑体" w:eastAsia="黑体"/>
          <w:b/>
          <w:sz w:val="48"/>
          <w:szCs w:val="48"/>
        </w:rPr>
        <w:t>南京市江宁区哲学社会科学重大课题</w:t>
      </w:r>
    </w:p>
    <w:p>
      <w:pPr>
        <w:jc w:val="center"/>
        <w:rPr>
          <w:rFonts w:ascii="黑体" w:hAnsi="黑体" w:eastAsia="黑体"/>
          <w:sz w:val="48"/>
          <w:szCs w:val="48"/>
        </w:rPr>
      </w:pPr>
    </w:p>
    <w:p>
      <w:pPr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</w:rPr>
        <w:t>申    请    书</w:t>
      </w:r>
    </w:p>
    <w:p>
      <w:pPr>
        <w:rPr>
          <w:rFonts w:eastAsia="黑体"/>
        </w:rPr>
      </w:pPr>
    </w:p>
    <w:p>
      <w:pPr>
        <w:rPr>
          <w:rFonts w:eastAsia="黑体"/>
        </w:rPr>
      </w:pPr>
    </w:p>
    <w:tbl>
      <w:tblPr>
        <w:tblStyle w:val="6"/>
        <w:tblW w:w="75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项  目  类  别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项  目  名  称</w:t>
            </w:r>
            <w:r>
              <w:rPr>
                <w:rFonts w:hint="eastAsia" w:ascii="仿宋" w:eastAsia="仿宋"/>
                <w:sz w:val="32"/>
              </w:rPr>
              <w:t xml:space="preserve">  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楷体_GB2312" w:eastAsia="楷体_GB2312"/>
                <w:b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w w:val="200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申 请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申请人所在单位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eastAsia="仿宋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eastAsia="仿宋_GB2312"/>
          <w:sz w:val="32"/>
        </w:rPr>
      </w:pPr>
    </w:p>
    <w:p>
      <w:pPr>
        <w:jc w:val="center"/>
        <w:rPr>
          <w:rFonts w:eastAsia="仿宋_GB2312"/>
          <w:sz w:val="32"/>
        </w:rPr>
      </w:pPr>
    </w:p>
    <w:p>
      <w:pPr>
        <w:jc w:val="center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南京市江宁区哲学社会科学联合会办公室制</w:t>
      </w:r>
    </w:p>
    <w:p>
      <w:pPr>
        <w:ind w:firstLine="3520" w:firstLineChars="11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2018年5月</w:t>
      </w:r>
    </w:p>
    <w:p>
      <w:pPr>
        <w:spacing w:line="360" w:lineRule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申请者的承诺：</w:t>
      </w:r>
    </w:p>
    <w:p>
      <w:pPr>
        <w:spacing w:line="480" w:lineRule="exact"/>
        <w:ind w:firstLine="573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我承诺对本人填写的各项内容的真实性负责，保证没有知识产权争议。如获准立项，我承诺以本表为有约束力的协议，遵守《</w:t>
      </w:r>
      <w:r>
        <w:rPr>
          <w:rFonts w:hint="eastAsia" w:ascii="仿宋" w:hAnsi="仿宋" w:eastAsia="仿宋"/>
          <w:sz w:val="30"/>
          <w:szCs w:val="30"/>
        </w:rPr>
        <w:t>南京市</w:t>
      </w:r>
      <w:r>
        <w:rPr>
          <w:rFonts w:ascii="仿宋" w:hAnsi="仿宋" w:eastAsia="仿宋"/>
          <w:sz w:val="30"/>
          <w:szCs w:val="30"/>
        </w:rPr>
        <w:t>社会科学基金项目管理办法》、《江苏省社会科学基金项目资助经费管理办法》的规定，按计划认真开展研究工作，取得预期研究成果。</w:t>
      </w:r>
      <w:r>
        <w:rPr>
          <w:rFonts w:hint="eastAsia" w:ascii="仿宋" w:hAnsi="仿宋" w:eastAsia="仿宋"/>
          <w:sz w:val="30"/>
          <w:szCs w:val="30"/>
        </w:rPr>
        <w:t>南京市江宁区</w:t>
      </w:r>
      <w:r>
        <w:rPr>
          <w:rFonts w:ascii="仿宋" w:hAnsi="仿宋" w:eastAsia="仿宋"/>
          <w:sz w:val="30"/>
          <w:szCs w:val="30"/>
        </w:rPr>
        <w:t>哲学社会</w:t>
      </w:r>
      <w:r>
        <w:rPr>
          <w:rFonts w:hint="eastAsia" w:ascii="仿宋" w:hAnsi="仿宋" w:eastAsia="仿宋"/>
          <w:sz w:val="30"/>
          <w:szCs w:val="30"/>
        </w:rPr>
        <w:t>科学联合会</w:t>
      </w:r>
      <w:r>
        <w:rPr>
          <w:rFonts w:ascii="仿宋" w:hAnsi="仿宋" w:eastAsia="仿宋"/>
          <w:sz w:val="30"/>
          <w:szCs w:val="30"/>
        </w:rPr>
        <w:t>有权使用本表所有数据和资料。</w:t>
      </w:r>
    </w:p>
    <w:p>
      <w:pPr>
        <w:spacing w:line="360" w:lineRule="auto"/>
        <w:ind w:firstLine="5700" w:firstLineChars="19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申请者（签字）：</w:t>
      </w:r>
    </w:p>
    <w:p>
      <w:pPr>
        <w:spacing w:line="360" w:lineRule="auto"/>
        <w:ind w:firstLine="57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                                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年    月    日</w:t>
      </w:r>
    </w:p>
    <w:p>
      <w:pPr>
        <w:spacing w:line="440" w:lineRule="exact"/>
        <w:jc w:val="center"/>
        <w:rPr>
          <w:rFonts w:ascii="黑体" w:hAnsi="宋体" w:eastAsia="黑体"/>
          <w:sz w:val="36"/>
        </w:rPr>
      </w:pPr>
    </w:p>
    <w:p>
      <w:pPr>
        <w:spacing w:line="44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填表说明及注意事项</w:t>
      </w:r>
    </w:p>
    <w:p>
      <w:pPr>
        <w:spacing w:line="440" w:lineRule="exact"/>
        <w:jc w:val="center"/>
        <w:rPr>
          <w:rFonts w:ascii="黑体" w:hAnsi="宋体" w:eastAsia="黑体"/>
          <w:sz w:val="36"/>
        </w:rPr>
      </w:pPr>
    </w:p>
    <w:p>
      <w:pPr>
        <w:spacing w:line="440" w:lineRule="exact"/>
        <w:ind w:firstLine="57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zh-CN"/>
        </w:rPr>
        <w:t>一、</w:t>
      </w:r>
      <w:r>
        <w:rPr>
          <w:rFonts w:hint="eastAsia" w:ascii="仿宋" w:hAnsi="仿宋" w:eastAsia="仿宋"/>
          <w:sz w:val="30"/>
          <w:szCs w:val="30"/>
        </w:rPr>
        <w:t>“项目类别”分为</w:t>
      </w:r>
      <w:r>
        <w:rPr>
          <w:rFonts w:ascii="仿宋" w:hAnsi="仿宋" w:eastAsia="仿宋"/>
          <w:sz w:val="30"/>
          <w:szCs w:val="30"/>
        </w:rPr>
        <w:t>“重</w:t>
      </w:r>
      <w:r>
        <w:rPr>
          <w:rFonts w:hint="eastAsia" w:ascii="仿宋" w:hAnsi="仿宋" w:eastAsia="仿宋"/>
          <w:sz w:val="30"/>
          <w:szCs w:val="30"/>
        </w:rPr>
        <w:t>大</w:t>
      </w:r>
      <w:r>
        <w:rPr>
          <w:rFonts w:ascii="仿宋" w:hAnsi="仿宋" w:eastAsia="仿宋"/>
          <w:sz w:val="30"/>
          <w:szCs w:val="30"/>
        </w:rPr>
        <w:t>项目”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“一般项目</w:t>
      </w:r>
      <w:r>
        <w:rPr>
          <w:rFonts w:hint="eastAsia" w:ascii="仿宋" w:hAnsi="仿宋" w:eastAsia="仿宋"/>
          <w:sz w:val="30"/>
          <w:szCs w:val="30"/>
        </w:rPr>
        <w:t>”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三、“数据表”部分栏目填写说明：</w:t>
      </w:r>
    </w:p>
    <w:p>
      <w:pPr>
        <w:spacing w:line="440" w:lineRule="exact"/>
        <w:ind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“项目名称”要与封面相同，一般不超过</w:t>
      </w:r>
      <w:r>
        <w:rPr>
          <w:rFonts w:ascii="仿宋" w:hAnsi="仿宋" w:eastAsia="仿宋"/>
          <w:sz w:val="30"/>
          <w:szCs w:val="30"/>
        </w:rPr>
        <w:t>40</w:t>
      </w:r>
      <w:r>
        <w:rPr>
          <w:rFonts w:hint="eastAsia" w:ascii="仿宋" w:hAnsi="仿宋" w:eastAsia="仿宋"/>
          <w:sz w:val="30"/>
          <w:szCs w:val="30"/>
        </w:rPr>
        <w:t>个汉字。</w:t>
      </w:r>
    </w:p>
    <w:p>
      <w:pPr>
        <w:spacing w:line="440" w:lineRule="exact"/>
        <w:ind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“主题词”要按研究内容确定，一般不超过4个主题词。</w:t>
      </w:r>
    </w:p>
    <w:p>
      <w:pPr>
        <w:spacing w:line="440" w:lineRule="exact"/>
        <w:ind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“申请人所在单位”要按单位和部门公章填写全称。</w:t>
      </w:r>
    </w:p>
    <w:p>
      <w:pPr>
        <w:spacing w:line="440" w:lineRule="exact"/>
        <w:ind w:firstLine="450" w:firstLineChars="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“通讯地址”要填写详细地址，包括街（路）名和门牌号，不能以单位名称代替通讯地址。</w:t>
      </w:r>
    </w:p>
    <w:p>
      <w:pPr>
        <w:spacing w:line="440" w:lineRule="exact"/>
        <w:ind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“联系方式”一定要准确填写能够及时联系的通讯号码。</w:t>
      </w:r>
    </w:p>
    <w:p>
      <w:pPr>
        <w:spacing w:line="440" w:lineRule="exact"/>
        <w:ind w:firstLine="57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三、经费概算按申报公告中各类项目相关经费额度填写。项目评审时对预算额度有可能进行调整。</w:t>
      </w:r>
    </w:p>
    <w:p>
      <w:pPr>
        <w:spacing w:line="440" w:lineRule="exact"/>
        <w:ind w:firstLine="57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四、项目研究周期为1年，成果最终形式为项目报告，并附5000字左右的成果精简版。</w:t>
      </w:r>
    </w:p>
    <w:p>
      <w:pPr>
        <w:spacing w:line="440" w:lineRule="exact"/>
        <w:ind w:firstLine="573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五、申请书一律用计算机填写，一式3</w:t>
      </w:r>
      <w:r>
        <w:rPr>
          <w:rFonts w:ascii="仿宋" w:hAnsi="仿宋" w:eastAsia="仿宋"/>
          <w:sz w:val="30"/>
          <w:szCs w:val="30"/>
        </w:rPr>
        <w:t>份（包括1份原件），A</w:t>
      </w: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纸</w:t>
      </w:r>
      <w:r>
        <w:rPr>
          <w:rFonts w:hint="eastAsia" w:ascii="仿宋" w:hAnsi="仿宋" w:eastAsia="仿宋"/>
          <w:sz w:val="30"/>
          <w:szCs w:val="30"/>
        </w:rPr>
        <w:t>双面印制</w:t>
      </w:r>
      <w:r>
        <w:rPr>
          <w:rFonts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</w:rPr>
        <w:t>中缝</w:t>
      </w:r>
      <w:r>
        <w:rPr>
          <w:rFonts w:ascii="仿宋" w:hAnsi="仿宋" w:eastAsia="仿宋"/>
          <w:sz w:val="30"/>
          <w:szCs w:val="30"/>
        </w:rPr>
        <w:t>装订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440" w:lineRule="exact"/>
        <w:ind w:firstLine="573"/>
        <w:rPr>
          <w:rFonts w:ascii="仿宋" w:hAnsi="仿宋" w:eastAsia="仿宋"/>
          <w:sz w:val="30"/>
          <w:szCs w:val="30"/>
        </w:rPr>
      </w:pPr>
    </w:p>
    <w:p>
      <w:pPr>
        <w:spacing w:line="440" w:lineRule="exact"/>
        <w:rPr>
          <w:rFonts w:ascii="仿宋_GB2312" w:hAnsi="宋体" w:eastAsia="仿宋_GB2312"/>
          <w:sz w:val="28"/>
        </w:rPr>
      </w:pPr>
    </w:p>
    <w:p>
      <w:pPr>
        <w:spacing w:line="440" w:lineRule="exact"/>
        <w:rPr>
          <w:rFonts w:ascii="仿宋_GB2312" w:hAnsi="宋体" w:eastAsia="仿宋_GB2312"/>
          <w:sz w:val="28"/>
        </w:rPr>
      </w:pPr>
    </w:p>
    <w:p>
      <w:pPr>
        <w:spacing w:line="460" w:lineRule="exact"/>
        <w:rPr>
          <w:rFonts w:ascii="仿宋_GB2312" w:hAnsi="宋体" w:eastAsia="仿宋_GB2312"/>
          <w:sz w:val="28"/>
        </w:rPr>
      </w:pPr>
      <w:r>
        <w:rPr>
          <w:rFonts w:hint="eastAsia" w:eastAsia="黑体"/>
          <w:sz w:val="32"/>
        </w:rPr>
        <w:t>一、数据表</w:t>
      </w:r>
    </w:p>
    <w:tbl>
      <w:tblPr>
        <w:tblStyle w:val="6"/>
        <w:tblW w:w="9781" w:type="dxa"/>
        <w:tblInd w:w="-45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907"/>
        <w:gridCol w:w="304"/>
        <w:gridCol w:w="324"/>
        <w:gridCol w:w="864"/>
        <w:gridCol w:w="16"/>
        <w:gridCol w:w="626"/>
        <w:gridCol w:w="16"/>
        <w:gridCol w:w="444"/>
        <w:gridCol w:w="239"/>
        <w:gridCol w:w="14"/>
        <w:gridCol w:w="430"/>
        <w:gridCol w:w="1258"/>
        <w:gridCol w:w="1106"/>
        <w:gridCol w:w="714"/>
        <w:gridCol w:w="1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8043" w:type="dxa"/>
            <w:gridSpan w:val="1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关键词</w:t>
            </w:r>
          </w:p>
        </w:tc>
        <w:tc>
          <w:tcPr>
            <w:tcW w:w="8043" w:type="dxa"/>
            <w:gridSpan w:val="14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415" w:type="dxa"/>
            <w:gridSpan w:val="1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</w:rPr>
              <w:t>A.</w:t>
            </w:r>
            <w:r>
              <w:rPr>
                <w:rFonts w:hint="eastAsia"/>
              </w:rPr>
              <w:t>重大项目</w:t>
            </w:r>
            <w:r>
              <w:rPr>
                <w:rFonts w:hint="eastAsia"/>
                <w:b/>
              </w:rPr>
              <w:t>B</w:t>
            </w:r>
            <w:r>
              <w:rPr>
                <w:b/>
              </w:rPr>
              <w:t>.</w:t>
            </w:r>
            <w:r>
              <w:rPr>
                <w:rFonts w:hint="eastAsia"/>
              </w:rPr>
              <w:t>一般项目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研究类型</w:t>
            </w: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7415" w:type="dxa"/>
            <w:gridSpan w:val="1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</w:rPr>
              <w:t>A.</w:t>
            </w:r>
            <w:r>
              <w:rPr>
                <w:rFonts w:hint="eastAsia"/>
              </w:rPr>
              <w:t>基础研究</w:t>
            </w:r>
            <w:r>
              <w:t xml:space="preserve"> </w:t>
            </w:r>
            <w:r>
              <w:rPr>
                <w:b/>
              </w:rPr>
              <w:t>B.</w:t>
            </w:r>
            <w:r>
              <w:rPr>
                <w:rFonts w:hint="eastAsia"/>
              </w:rPr>
              <w:t>应用研究</w:t>
            </w:r>
            <w:r>
              <w:t xml:space="preserve"> </w:t>
            </w:r>
            <w:r>
              <w:rPr>
                <w:b/>
              </w:rPr>
              <w:t>C.</w:t>
            </w:r>
            <w:r>
              <w:rPr>
                <w:rFonts w:hint="eastAsia"/>
              </w:rPr>
              <w:t>综合研究</w:t>
            </w:r>
            <w:r>
              <w:t xml:space="preserve"> </w:t>
            </w:r>
            <w:r>
              <w:rPr>
                <w:b/>
              </w:rPr>
              <w:t>D.</w:t>
            </w:r>
            <w:r>
              <w:rPr>
                <w:rFonts w:hint="eastAsia"/>
              </w:rPr>
              <w:t>其他研究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1492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4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/>
        </w:tc>
        <w:tc>
          <w:tcPr>
            <w:tcW w:w="1102" w:type="dxa"/>
            <w:gridSpan w:val="4"/>
            <w:tcBorders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专业职称</w:t>
            </w:r>
          </w:p>
        </w:tc>
        <w:tc>
          <w:tcPr>
            <w:tcW w:w="1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tcBorders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4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最后学历/学位</w:t>
            </w:r>
          </w:p>
        </w:tc>
        <w:tc>
          <w:tcPr>
            <w:tcW w:w="1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/>
        </w:tc>
        <w:tc>
          <w:tcPr>
            <w:tcW w:w="1102" w:type="dxa"/>
            <w:gridSpan w:val="4"/>
            <w:tcBorders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tcBorders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所属系统</w:t>
            </w:r>
          </w:p>
        </w:tc>
        <w:tc>
          <w:tcPr>
            <w:tcW w:w="24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535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73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535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市（县）</w:t>
            </w:r>
            <w:r>
              <w:t xml:space="preserve">        </w:t>
            </w:r>
            <w:r>
              <w:rPr>
                <w:rFonts w:hint="eastAsia"/>
              </w:rPr>
              <w:t>街（路）</w:t>
            </w:r>
            <w: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4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restart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项目组成员</w:t>
            </w:r>
          </w:p>
        </w:tc>
        <w:tc>
          <w:tcPr>
            <w:tcW w:w="121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64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68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3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  <w:tc>
          <w:tcPr>
            <w:tcW w:w="1211" w:type="dxa"/>
            <w:gridSpan w:val="2"/>
            <w:vAlign w:val="center"/>
          </w:tcPr>
          <w:p/>
        </w:tc>
        <w:tc>
          <w:tcPr>
            <w:tcW w:w="1204" w:type="dxa"/>
            <w:gridSpan w:val="3"/>
            <w:vAlign w:val="center"/>
          </w:tcPr>
          <w:p/>
        </w:tc>
        <w:tc>
          <w:tcPr>
            <w:tcW w:w="642" w:type="dxa"/>
            <w:gridSpan w:val="2"/>
            <w:vAlign w:val="center"/>
          </w:tcPr>
          <w:p/>
        </w:tc>
        <w:tc>
          <w:tcPr>
            <w:tcW w:w="683" w:type="dxa"/>
            <w:gridSpan w:val="2"/>
            <w:vAlign w:val="center"/>
          </w:tcPr>
          <w:p/>
        </w:tc>
        <w:tc>
          <w:tcPr>
            <w:tcW w:w="1702" w:type="dxa"/>
            <w:gridSpan w:val="3"/>
            <w:vAlign w:val="center"/>
          </w:tcPr>
          <w:p/>
        </w:tc>
        <w:tc>
          <w:tcPr>
            <w:tcW w:w="1820" w:type="dxa"/>
            <w:gridSpan w:val="2"/>
            <w:vAlign w:val="center"/>
          </w:tcPr>
          <w:p/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093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预期成果字数</w:t>
            </w:r>
            <w:r>
              <w:rPr>
                <w:rFonts w:hint="eastAsia"/>
                <w:spacing w:val="-4"/>
                <w:szCs w:val="21"/>
              </w:rPr>
              <w:t>（千字）</w:t>
            </w: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pacing w:val="-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246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申请经费（单位：万元）</w:t>
            </w:r>
          </w:p>
        </w:tc>
        <w:tc>
          <w:tcPr>
            <w:tcW w:w="1339" w:type="dxa"/>
            <w:gridSpan w:val="5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68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计划完成时间</w:t>
            </w:r>
          </w:p>
        </w:tc>
        <w:tc>
          <w:tcPr>
            <w:tcW w:w="3508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0" w:firstLineChars="500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line="480" w:lineRule="auto"/>
        <w:rPr>
          <w:rFonts w:eastAsia="黑体"/>
          <w:sz w:val="32"/>
        </w:rPr>
      </w:pPr>
    </w:p>
    <w:p>
      <w:pPr>
        <w:spacing w:line="48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二、项目设计论证</w:t>
      </w:r>
    </w:p>
    <w:tbl>
      <w:tblPr>
        <w:tblStyle w:val="6"/>
        <w:tblW w:w="958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9" w:hRule="atLeast"/>
          <w:jc w:val="center"/>
        </w:trPr>
        <w:tc>
          <w:tcPr>
            <w:tcW w:w="9588" w:type="dxa"/>
          </w:tcPr>
          <w:p>
            <w:pPr>
              <w:ind w:firstLine="422" w:firstLineChars="200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本表参照以下提纲撰写，要求逻辑清晰，主题突出，层次分明，内容翔实，排版清晰。其内容与《设计论证》活页内容一致。</w:t>
            </w:r>
          </w:p>
          <w:p>
            <w:pPr>
              <w:spacing w:beforeLines="50" w:line="400" w:lineRule="exact"/>
              <w:ind w:firstLine="381" w:firstLineChars="159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1. </w:t>
            </w:r>
            <w:r>
              <w:rPr>
                <w:rFonts w:hint="eastAsia" w:ascii="宋体"/>
                <w:b/>
                <w:sz w:val="24"/>
              </w:rPr>
              <w:t>[选项依据]</w:t>
            </w:r>
            <w:r>
              <w:rPr>
                <w:rFonts w:hint="eastAsia" w:ascii="宋体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国内外相关研究的学术史梳理及研究动态；本项目相对于已有研究的独到学术价值和应用价值等。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381" w:firstLineChars="159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2. </w:t>
            </w:r>
            <w:r>
              <w:rPr>
                <w:rFonts w:hint="eastAsia" w:ascii="宋体"/>
                <w:b/>
                <w:sz w:val="24"/>
              </w:rPr>
              <w:t xml:space="preserve">[研究内容]  </w:t>
            </w:r>
            <w:r>
              <w:rPr>
                <w:rFonts w:hint="eastAsia" w:ascii="仿宋" w:hAnsi="仿宋" w:eastAsia="仿宋"/>
                <w:sz w:val="24"/>
              </w:rPr>
              <w:t>本项目的研究对象、总体框架、重点难点、主要目标等。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3．</w:t>
            </w:r>
            <w:r>
              <w:rPr>
                <w:rFonts w:hint="eastAsia" w:ascii="宋体"/>
                <w:b/>
                <w:sz w:val="24"/>
              </w:rPr>
              <w:t xml:space="preserve">[思路方法]  </w:t>
            </w:r>
            <w:r>
              <w:rPr>
                <w:rFonts w:hint="eastAsia" w:ascii="仿宋" w:hAnsi="仿宋" w:eastAsia="仿宋"/>
                <w:sz w:val="24"/>
              </w:rPr>
              <w:t>本项目研究的基本思路、具体研究方法、研究计划及其可行性等。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4．</w:t>
            </w:r>
            <w:r>
              <w:rPr>
                <w:rFonts w:hint="eastAsia" w:ascii="宋体"/>
                <w:b/>
                <w:sz w:val="24"/>
              </w:rPr>
              <w:t xml:space="preserve">[创新之处]  </w:t>
            </w:r>
            <w:r>
              <w:rPr>
                <w:rFonts w:hint="eastAsia" w:ascii="仿宋" w:hAnsi="仿宋" w:eastAsia="仿宋"/>
                <w:sz w:val="24"/>
              </w:rPr>
              <w:t>在对策建议、学术思想、学术观点、研究方法等方面的特色和创新。</w:t>
            </w:r>
          </w:p>
          <w:p>
            <w:pPr>
              <w:spacing w:line="400" w:lineRule="exact"/>
              <w:ind w:firstLine="381" w:firstLineChars="159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/>
                <w:sz w:val="24"/>
              </w:rPr>
              <w:t>5．</w:t>
            </w:r>
            <w:r>
              <w:rPr>
                <w:rFonts w:hint="eastAsia" w:ascii="宋体"/>
                <w:b/>
                <w:sz w:val="24"/>
              </w:rPr>
              <w:t xml:space="preserve">[预期成果]  </w:t>
            </w:r>
            <w:r>
              <w:rPr>
                <w:rFonts w:hint="eastAsia" w:ascii="仿宋" w:hAnsi="仿宋" w:eastAsia="仿宋"/>
                <w:sz w:val="24"/>
              </w:rPr>
              <w:t>使用去向及预期社会效益等。</w:t>
            </w:r>
          </w:p>
          <w:p>
            <w:pPr>
              <w:spacing w:line="400" w:lineRule="exact"/>
              <w:ind w:firstLine="381" w:firstLineChars="159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24"/>
              </w:rPr>
              <w:t>6．</w:t>
            </w:r>
            <w:r>
              <w:rPr>
                <w:rFonts w:hint="eastAsia" w:ascii="宋体"/>
                <w:b/>
                <w:sz w:val="24"/>
              </w:rPr>
              <w:t xml:space="preserve">[参考文献]  </w:t>
            </w:r>
            <w:r>
              <w:rPr>
                <w:rFonts w:hint="eastAsia" w:ascii="仿宋" w:hAnsi="仿宋" w:eastAsia="仿宋"/>
                <w:sz w:val="24"/>
              </w:rPr>
              <w:t>开展本项目研究的主要中外参考文献。</w:t>
            </w:r>
          </w:p>
        </w:tc>
      </w:tr>
    </w:tbl>
    <w:p>
      <w:pPr>
        <w:rPr>
          <w:rFonts w:eastAsia="黑体"/>
          <w:sz w:val="32"/>
        </w:rPr>
      </w:pPr>
    </w:p>
    <w:p>
      <w:pPr>
        <w:rPr>
          <w:rFonts w:ascii="楷体_GB2312" w:eastAsia="楷体_GB2312"/>
        </w:rPr>
      </w:pPr>
      <w:r>
        <w:rPr>
          <w:rFonts w:hint="eastAsia" w:eastAsia="黑体"/>
          <w:sz w:val="32"/>
        </w:rPr>
        <w:t>三、研究基础和条件保障</w:t>
      </w:r>
    </w:p>
    <w:tbl>
      <w:tblPr>
        <w:tblStyle w:val="6"/>
        <w:tblW w:w="954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0" w:hRule="atLeast"/>
        </w:trPr>
        <w:tc>
          <w:tcPr>
            <w:tcW w:w="9540" w:type="dxa"/>
          </w:tcPr>
          <w:p>
            <w:pPr>
              <w:ind w:firstLine="422" w:firstLineChars="200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本表参照以下提纲撰写，要求填写内容真实准确。</w:t>
            </w:r>
          </w:p>
          <w:p>
            <w:pPr>
              <w:spacing w:beforeLines="50" w:line="400" w:lineRule="exact"/>
              <w:ind w:left="74" w:right="74" w:firstLine="391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/>
                <w:sz w:val="24"/>
              </w:rPr>
              <w:t>1．</w:t>
            </w:r>
            <w:r>
              <w:rPr>
                <w:rFonts w:hint="eastAsia" w:ascii="宋体"/>
                <w:b/>
                <w:sz w:val="24"/>
              </w:rPr>
              <w:t>[学术简历]</w:t>
            </w:r>
            <w:r>
              <w:rPr>
                <w:rFonts w:hint="eastAsia" w:ascii="宋体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项目负责人的主要学术简历、学术兼职，在相关研究领域的学术积累和贡献等。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2．</w:t>
            </w:r>
            <w:r>
              <w:rPr>
                <w:rFonts w:hint="eastAsia" w:ascii="宋体"/>
                <w:b/>
                <w:sz w:val="24"/>
              </w:rPr>
              <w:t xml:space="preserve">[研究基础]  </w:t>
            </w:r>
            <w:r>
              <w:rPr>
                <w:rFonts w:hint="eastAsia" w:ascii="仿宋" w:hAnsi="仿宋" w:eastAsia="仿宋"/>
                <w:sz w:val="24"/>
              </w:rPr>
              <w:t>项目负责人前期相关研究成果、核心观点及社会评价等。</w:t>
            </w:r>
            <w:r>
              <w:rPr>
                <w:rFonts w:hint="eastAsia" w:ascii="宋体"/>
                <w:sz w:val="24"/>
              </w:rPr>
              <w:t xml:space="preserve"> 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3．</w:t>
            </w:r>
            <w:r>
              <w:rPr>
                <w:rFonts w:hint="eastAsia" w:ascii="宋体"/>
                <w:b/>
                <w:sz w:val="24"/>
              </w:rPr>
              <w:t xml:space="preserve">[承担项目]  </w:t>
            </w:r>
            <w:r>
              <w:rPr>
                <w:rFonts w:hint="eastAsia" w:ascii="仿宋" w:hAnsi="仿宋" w:eastAsia="仿宋"/>
                <w:sz w:val="24"/>
              </w:rPr>
              <w:t>项目负责人承担的各级各类科研项目情况，包括项目名称、资助机构、资助金额、结项情况、研究起止时间等。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/>
                <w:sz w:val="24"/>
              </w:rPr>
              <w:t>4．</w:t>
            </w:r>
            <w:r>
              <w:rPr>
                <w:rFonts w:hint="eastAsia" w:ascii="宋体"/>
                <w:b/>
                <w:sz w:val="24"/>
              </w:rPr>
              <w:t>[与已承担项目或博士论文的关系]</w:t>
            </w:r>
            <w:r>
              <w:rPr>
                <w:rFonts w:hint="eastAsia" w:ascii="宋体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凡以各级各类项目或博士学位论文（博士后出站报告）为基础申报的项目，须阐明已承担项目或学位论文（报告）与本项目的联系和区别。</w:t>
            </w:r>
          </w:p>
          <w:p>
            <w:pPr>
              <w:spacing w:line="400" w:lineRule="exact"/>
              <w:ind w:left="74" w:right="74" w:firstLine="391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5．</w:t>
            </w:r>
            <w:r>
              <w:rPr>
                <w:rFonts w:hint="eastAsia" w:ascii="宋体"/>
                <w:b/>
                <w:sz w:val="24"/>
              </w:rPr>
              <w:t xml:space="preserve">[条件保障]  </w:t>
            </w:r>
            <w:r>
              <w:rPr>
                <w:rFonts w:hint="eastAsia" w:ascii="仿宋" w:hAnsi="仿宋" w:eastAsia="仿宋"/>
                <w:sz w:val="24"/>
              </w:rPr>
              <w:t>完成本项目研究的时间保证、资料设备等科研条件。</w:t>
            </w:r>
          </w:p>
        </w:tc>
      </w:tr>
    </w:tbl>
    <w:p>
      <w:pPr>
        <w:spacing w:line="360" w:lineRule="exact"/>
        <w:ind w:left="74" w:right="74" w:firstLine="391"/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前期相关研究成果中的成果名称、形式（如论文、专著、研究报告等）须与《设计论证》活页相同。活页中不能填写的成果作者、发表刊物或出版社名称、发表或出版时间等信息要在本表中加以注明。与本项目无关的成果不能作为前期成果填写。合作者注明作者排序。</w:t>
      </w:r>
    </w:p>
    <w:p>
      <w:pPr>
        <w:spacing w:line="360" w:lineRule="exact"/>
        <w:ind w:left="74" w:right="74" w:firstLine="391"/>
        <w:jc w:val="left"/>
        <w:rPr>
          <w:rFonts w:hint="eastAsia" w:ascii="仿宋" w:hAnsi="仿宋" w:eastAsia="仿宋"/>
          <w:sz w:val="24"/>
        </w:rPr>
      </w:pPr>
    </w:p>
    <w:p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t>四、经费概算</w:t>
      </w:r>
    </w:p>
    <w:tbl>
      <w:tblPr>
        <w:tblStyle w:val="6"/>
        <w:tblW w:w="890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567"/>
        <w:gridCol w:w="102"/>
        <w:gridCol w:w="1316"/>
        <w:gridCol w:w="588"/>
        <w:gridCol w:w="1302"/>
        <w:gridCol w:w="639"/>
        <w:gridCol w:w="509"/>
        <w:gridCol w:w="1525"/>
        <w:gridCol w:w="12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077" w:type="dxa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</w:p>
        </w:tc>
        <w:tc>
          <w:tcPr>
            <w:tcW w:w="669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hint="eastAsia" w:ascii="宋体"/>
                <w:bCs/>
              </w:rPr>
              <w:t>序号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经费开支科目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金额（万元）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</w:rPr>
            </w:pPr>
            <w:r>
              <w:rPr>
                <w:rFonts w:hint="eastAsia" w:ascii="宋体"/>
                <w:bCs/>
              </w:rPr>
              <w:t>序号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经费开支科目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金额（万元）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直接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费用</w:t>
            </w:r>
          </w:p>
        </w:tc>
        <w:tc>
          <w:tcPr>
            <w:tcW w:w="669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1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资料费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/>
                <w:color w:val="FF0000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5</w:t>
            </w:r>
          </w:p>
        </w:tc>
        <w:tc>
          <w:tcPr>
            <w:tcW w:w="1525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专家咨询费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FF0000"/>
              </w:rPr>
            </w:pPr>
          </w:p>
          <w:p>
            <w:pPr>
              <w:jc w:val="center"/>
              <w:rPr>
                <w:rFonts w:ascii="宋体"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669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2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数据采集费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/>
                <w:color w:val="FF0000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6</w:t>
            </w:r>
          </w:p>
        </w:tc>
        <w:tc>
          <w:tcPr>
            <w:tcW w:w="1525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/>
                <w:color w:val="FF0000"/>
              </w:rPr>
            </w:pPr>
          </w:p>
          <w:p>
            <w:pPr>
              <w:jc w:val="center"/>
              <w:rPr>
                <w:rFonts w:ascii="宋体"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669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3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会议费/差旅费/国际合作与交流费</w:t>
            </w:r>
          </w:p>
        </w:tc>
        <w:tc>
          <w:tcPr>
            <w:tcW w:w="1302" w:type="dxa"/>
            <w:vAlign w:val="center"/>
          </w:tcPr>
          <w:p>
            <w:pPr>
              <w:rPr>
                <w:rFonts w:ascii="宋体"/>
                <w:color w:val="FF0000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7</w:t>
            </w:r>
          </w:p>
        </w:tc>
        <w:tc>
          <w:tcPr>
            <w:tcW w:w="1525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印刷出版费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669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4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设备费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/>
                <w:color w:val="FF0000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8</w:t>
            </w:r>
          </w:p>
        </w:tc>
        <w:tc>
          <w:tcPr>
            <w:tcW w:w="1525" w:type="dxa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其他支出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77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间接费用</w:t>
            </w:r>
          </w:p>
        </w:tc>
        <w:tc>
          <w:tcPr>
            <w:tcW w:w="3875" w:type="dxa"/>
            <w:gridSpan w:val="5"/>
            <w:vAlign w:val="center"/>
          </w:tcPr>
          <w:p>
            <w:pPr>
              <w:rPr>
                <w:rFonts w:ascii="宋体"/>
                <w:b/>
                <w:color w:val="FF0000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合计</w:t>
            </w:r>
          </w:p>
        </w:tc>
        <w:tc>
          <w:tcPr>
            <w:tcW w:w="2801" w:type="dxa"/>
            <w:gridSpan w:val="2"/>
            <w:vAlign w:val="center"/>
          </w:tcPr>
          <w:p>
            <w:pPr>
              <w:rPr>
                <w:rFonts w:ascii="宋体"/>
                <w:b/>
                <w:color w:val="FF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年度经费预算</w:t>
            </w:r>
          </w:p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（直接经费部分的年度预算）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年份</w:t>
            </w:r>
          </w:p>
        </w:tc>
        <w:tc>
          <w:tcPr>
            <w:tcW w:w="25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2018年</w:t>
            </w:r>
          </w:p>
        </w:tc>
        <w:tc>
          <w:tcPr>
            <w:tcW w:w="331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2019年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44" w:type="dxa"/>
            <w:gridSpan w:val="2"/>
            <w:vMerge w:val="continue"/>
            <w:vAlign w:val="center"/>
          </w:tcPr>
          <w:p/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金额（万元）</w:t>
            </w:r>
          </w:p>
        </w:tc>
        <w:tc>
          <w:tcPr>
            <w:tcW w:w="25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331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</w:tr>
    </w:tbl>
    <w:p>
      <w:pPr>
        <w:ind w:firstLine="480" w:firstLineChars="2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注：经费开支科目参见《江苏省社会科学基金项目资金使用管理办法》。</w:t>
      </w:r>
    </w:p>
    <w:p>
      <w:pPr>
        <w:jc w:val="left"/>
        <w:rPr>
          <w:rFonts w:eastAsia="黑体"/>
          <w:sz w:val="32"/>
        </w:rPr>
      </w:pPr>
      <w:r>
        <w:rPr>
          <w:rFonts w:hint="eastAsia" w:eastAsia="黑体"/>
          <w:sz w:val="32"/>
        </w:rPr>
        <w:t>五、项目负责人所在单位审核意见</w:t>
      </w:r>
    </w:p>
    <w:tbl>
      <w:tblPr>
        <w:tblStyle w:val="6"/>
        <w:tblW w:w="909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  <w:jc w:val="center"/>
        </w:trPr>
        <w:tc>
          <w:tcPr>
            <w:tcW w:w="9094" w:type="dxa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ascii="仿宋" w:hAnsi="仿宋" w:eastAsia="仿宋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申请书所填写的内容属实；该项目负责人和参加者的政治业务素质适合承担本项目的研究工作；本单位能够提供完成本项目所需的时间和条件；本单位同意承担本项目的管理任务和信誉保证。</w:t>
            </w:r>
          </w:p>
          <w:p>
            <w:pPr>
              <w:jc w:val="left"/>
              <w:rPr>
                <w:rFonts w:ascii="仿宋" w:hAnsi="仿宋" w:eastAsia="仿宋"/>
              </w:rPr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1050" w:firstLineChars="5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科研管理部门公章</w:t>
            </w:r>
            <w:r>
              <w:rPr>
                <w:rFonts w:ascii="仿宋" w:hAnsi="仿宋" w:eastAsia="仿宋"/>
              </w:rPr>
              <w:t xml:space="preserve">                           </w:t>
            </w:r>
            <w:r>
              <w:rPr>
                <w:rFonts w:hint="eastAsia" w:ascii="仿宋" w:hAnsi="仿宋" w:eastAsia="仿宋"/>
              </w:rPr>
              <w:t xml:space="preserve">           单位公章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</w:t>
            </w:r>
          </w:p>
          <w:p>
            <w:pPr>
              <w:ind w:firstLine="1260" w:firstLineChars="6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    月    日</w:t>
            </w:r>
            <w:r>
              <w:rPr>
                <w:rFonts w:ascii="仿宋" w:hAnsi="仿宋" w:eastAsia="仿宋"/>
              </w:rPr>
              <w:t xml:space="preserve">                        </w:t>
            </w:r>
            <w:r>
              <w:rPr>
                <w:rFonts w:hint="eastAsia" w:ascii="仿宋" w:hAnsi="仿宋" w:eastAsia="仿宋"/>
              </w:rPr>
              <w:t xml:space="preserve">             年    月    日</w:t>
            </w:r>
          </w:p>
          <w:p>
            <w:pPr>
              <w:spacing w:line="460" w:lineRule="exact"/>
              <w:jc w:val="left"/>
            </w:pPr>
            <w:r>
              <w:t xml:space="preserve">                                                     </w:t>
            </w:r>
          </w:p>
        </w:tc>
      </w:tr>
    </w:tbl>
    <w:p>
      <w:pPr>
        <w:rPr>
          <w:rFonts w:eastAsia="黑体"/>
          <w:sz w:val="32"/>
        </w:rPr>
      </w:pPr>
    </w:p>
    <w:p>
      <w:pPr>
        <w:rPr>
          <w:rFonts w:eastAsia="黑体"/>
          <w:sz w:val="32"/>
        </w:rPr>
      </w:pPr>
    </w:p>
    <w:p>
      <w:pPr>
        <w:rPr>
          <w:rFonts w:eastAsia="黑体"/>
          <w:sz w:val="32"/>
        </w:rPr>
      </w:pPr>
    </w:p>
    <w:p>
      <w:pPr>
        <w:rPr>
          <w:rFonts w:eastAsia="黑体"/>
          <w:sz w:val="32"/>
        </w:rPr>
      </w:pPr>
      <w:r>
        <w:rPr>
          <w:rFonts w:hint="eastAsia" w:eastAsia="黑体"/>
          <w:sz w:val="32"/>
        </w:rPr>
        <w:t>六、学科专家组评审意见</w:t>
      </w:r>
    </w:p>
    <w:p>
      <w:pPr>
        <w:rPr>
          <w:rFonts w:eastAsia="黑体"/>
          <w:sz w:val="32"/>
        </w:rPr>
      </w:pP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9"/>
        <w:gridCol w:w="1378"/>
        <w:gridCol w:w="1378"/>
        <w:gridCol w:w="1378"/>
        <w:gridCol w:w="1378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学科组人数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实到人数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表决结果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赞</w:t>
            </w:r>
            <w:r>
              <w:rPr>
                <w:rFonts w:ascii="宋体" w:hAnsi="宋体"/>
              </w:rPr>
              <w:t xml:space="preserve">  成  票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反</w:t>
            </w:r>
            <w:r>
              <w:rPr>
                <w:rFonts w:ascii="宋体" w:hAnsi="宋体"/>
                <w:spacing w:val="20"/>
              </w:rPr>
              <w:t xml:space="preserve"> 对 票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弃</w:t>
            </w:r>
            <w:r>
              <w:rPr>
                <w:rFonts w:ascii="宋体" w:hAnsi="宋体"/>
                <w:spacing w:val="20"/>
              </w:rPr>
              <w:t xml:space="preserve"> 权 票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建议资助金额</w:t>
            </w:r>
          </w:p>
        </w:tc>
        <w:tc>
          <w:tcPr>
            <w:tcW w:w="4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学科专家组建议立项意见</w:t>
            </w:r>
          </w:p>
        </w:tc>
        <w:tc>
          <w:tcPr>
            <w:tcW w:w="7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840" w:firstLineChars="4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专家组签字：</w:t>
            </w:r>
            <w:r>
              <w:rPr>
                <w:rFonts w:ascii="宋体" w:hAnsi="宋体"/>
              </w:rPr>
              <w:t xml:space="preserve">                     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     </w:t>
            </w:r>
            <w:r>
              <w:rPr>
                <w:rFonts w:ascii="宋体" w:hAnsi="宋体"/>
              </w:rPr>
              <w:t>学科组长签字：</w:t>
            </w:r>
          </w:p>
          <w:p>
            <w:pPr>
              <w:ind w:firstLine="1050"/>
              <w:jc w:val="center"/>
              <w:rPr>
                <w:rFonts w:ascii="宋体" w:hAnsi="宋体"/>
              </w:rPr>
            </w:pPr>
          </w:p>
          <w:p>
            <w:pPr>
              <w:ind w:firstLine="1470" w:firstLineChars="7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月    日                         年    月    日</w:t>
            </w:r>
          </w:p>
          <w:p>
            <w:pPr>
              <w:ind w:firstLine="126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pacing w:val="20"/>
              </w:rPr>
            </w:pPr>
            <w:r>
              <w:rPr>
                <w:rFonts w:hint="eastAsia" w:ascii="宋体" w:hAnsi="宋体"/>
                <w:spacing w:val="20"/>
              </w:rPr>
              <w:t>评审未通过原因</w:t>
            </w:r>
          </w:p>
        </w:tc>
        <w:tc>
          <w:tcPr>
            <w:tcW w:w="7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</w:rPr>
            </w:pPr>
          </w:p>
          <w:p>
            <w:pPr>
              <w:spacing w:line="360" w:lineRule="auto"/>
              <w:ind w:left="210" w:leftChars="10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1.选题不当，不符合资助条件；2.</w:t>
            </w:r>
            <w:r>
              <w:rPr>
                <w:rFonts w:hint="eastAsia" w:ascii="仿宋" w:hAnsi="仿宋" w:eastAsia="仿宋"/>
              </w:rPr>
              <w:t>项目</w:t>
            </w:r>
            <w:r>
              <w:rPr>
                <w:rFonts w:ascii="仿宋" w:hAnsi="仿宋" w:eastAsia="仿宋"/>
              </w:rPr>
              <w:t>论证没有创新；3.负责人的素质或水平不宜承担此项目；4.</w:t>
            </w:r>
            <w:r>
              <w:rPr>
                <w:rFonts w:hint="eastAsia" w:ascii="仿宋" w:hAnsi="仿宋" w:eastAsia="仿宋"/>
              </w:rPr>
              <w:t>项目</w:t>
            </w:r>
            <w:r>
              <w:rPr>
                <w:rFonts w:ascii="仿宋" w:hAnsi="仿宋" w:eastAsia="仿宋"/>
              </w:rPr>
              <w:t>组力量不强或分工不当；5.资料准备不够；6.不具备完成</w:t>
            </w:r>
            <w:r>
              <w:rPr>
                <w:rFonts w:hint="eastAsia" w:ascii="仿宋" w:hAnsi="仿宋" w:eastAsia="仿宋"/>
              </w:rPr>
              <w:t>项目</w:t>
            </w:r>
            <w:r>
              <w:rPr>
                <w:rFonts w:ascii="仿宋" w:hAnsi="仿宋" w:eastAsia="仿宋"/>
              </w:rPr>
              <w:t>所需的其他条件；</w:t>
            </w:r>
            <w:r>
              <w:rPr>
                <w:rFonts w:hint="eastAsia" w:ascii="仿宋" w:hAnsi="仿宋" w:eastAsia="仿宋"/>
              </w:rPr>
              <w:t>7</w:t>
            </w:r>
            <w:r>
              <w:rPr>
                <w:rFonts w:ascii="仿宋" w:hAnsi="仿宋" w:eastAsia="仿宋"/>
              </w:rPr>
              <w:t>.经过比较，本课题有更适合的承担人；</w:t>
            </w:r>
            <w:r>
              <w:rPr>
                <w:rFonts w:hint="eastAsia" w:ascii="仿宋" w:hAnsi="仿宋" w:eastAsia="仿宋"/>
              </w:rPr>
              <w:t>8</w:t>
            </w:r>
            <w:r>
              <w:rPr>
                <w:rFonts w:ascii="仿宋" w:hAnsi="仿宋" w:eastAsia="仿宋"/>
              </w:rPr>
              <w:t>.其他原因（加以说明）：</w:t>
            </w:r>
          </w:p>
        </w:tc>
      </w:tr>
    </w:tbl>
    <w:p>
      <w:pPr>
        <w:rPr>
          <w:rFonts w:eastAsia="黑体"/>
          <w:sz w:val="32"/>
        </w:rPr>
      </w:pPr>
      <w:r>
        <w:rPr>
          <w:rFonts w:hint="eastAsia" w:eastAsia="黑体"/>
          <w:sz w:val="32"/>
        </w:rPr>
        <w:t>七、区社会科学联合会意见</w:t>
      </w: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2"/>
        <w:gridCol w:w="2502"/>
        <w:gridCol w:w="2169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批</w:t>
            </w:r>
            <w:r>
              <w:rPr>
                <w:rFonts w:ascii="宋体" w:hAnsi="宋体"/>
              </w:rPr>
              <w:t>准</w:t>
            </w:r>
            <w:r>
              <w:rPr>
                <w:rFonts w:hint="eastAsia" w:ascii="宋体" w:hAnsi="宋体"/>
              </w:rPr>
              <w:t>立项类别</w:t>
            </w:r>
          </w:p>
        </w:tc>
        <w:tc>
          <w:tcPr>
            <w:tcW w:w="2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资助金额（万元）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520"/>
              <w:rPr>
                <w:rFonts w:ascii="宋体" w:hAnsi="宋体"/>
              </w:rPr>
            </w:pPr>
          </w:p>
          <w:p>
            <w:pPr>
              <w:ind w:firstLine="2520"/>
              <w:rPr>
                <w:rFonts w:ascii="宋体" w:hAnsi="宋体"/>
              </w:rPr>
            </w:pPr>
          </w:p>
          <w:p>
            <w:pPr>
              <w:ind w:firstLine="2520"/>
              <w:rPr>
                <w:rFonts w:ascii="宋体" w:hAnsi="宋体"/>
              </w:rPr>
            </w:pPr>
          </w:p>
          <w:p>
            <w:pPr>
              <w:ind w:firstLine="2520"/>
              <w:rPr>
                <w:rFonts w:ascii="宋体" w:hAnsi="宋体"/>
              </w:rPr>
            </w:pPr>
          </w:p>
          <w:p>
            <w:pPr>
              <w:ind w:firstLine="2520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firstLine="2520"/>
              <w:rPr>
                <w:rFonts w:ascii="宋体" w:hAnsi="宋体"/>
              </w:rPr>
            </w:pPr>
          </w:p>
          <w:p>
            <w:pPr>
              <w:ind w:firstLine="2520"/>
              <w:rPr>
                <w:rFonts w:ascii="宋体" w:hAnsi="宋体"/>
              </w:rPr>
            </w:pPr>
          </w:p>
          <w:p>
            <w:pPr>
              <w:spacing w:line="360" w:lineRule="auto"/>
              <w:ind w:left="210" w:leftChars="100"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</w:t>
            </w:r>
            <w:r>
              <w:rPr>
                <w:rFonts w:ascii="仿宋" w:hAnsi="仿宋" w:eastAsia="仿宋"/>
              </w:rPr>
              <w:t xml:space="preserve">  章        </w:t>
            </w:r>
            <w:r>
              <w:rPr>
                <w:rFonts w:hint="eastAsia" w:ascii="仿宋" w:hAnsi="仿宋" w:eastAsia="仿宋"/>
              </w:rPr>
              <w:t xml:space="preserve">                           </w:t>
            </w:r>
            <w:r>
              <w:rPr>
                <w:rFonts w:ascii="仿宋" w:hAnsi="仿宋" w:eastAsia="仿宋"/>
              </w:rPr>
              <w:t>负责人签字：</w:t>
            </w:r>
          </w:p>
          <w:p>
            <w:pPr>
              <w:spacing w:line="360" w:lineRule="auto"/>
              <w:ind w:left="210" w:leftChars="100"/>
              <w:rPr>
                <w:rFonts w:ascii="仿宋" w:hAnsi="仿宋" w:eastAsia="仿宋"/>
              </w:rPr>
            </w:pPr>
          </w:p>
          <w:p>
            <w:pPr>
              <w:spacing w:line="360" w:lineRule="auto"/>
              <w:ind w:left="210" w:leftChars="100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                          </w:t>
            </w:r>
            <w:r>
              <w:rPr>
                <w:rFonts w:hint="eastAsia" w:ascii="仿宋" w:hAnsi="仿宋" w:eastAsia="仿宋"/>
              </w:rPr>
              <w:t xml:space="preserve">      </w:t>
            </w:r>
            <w:r>
              <w:rPr>
                <w:rFonts w:ascii="仿宋" w:hAnsi="仿宋" w:eastAsia="仿宋"/>
              </w:rPr>
              <w:t xml:space="preserve">         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日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440A9"/>
    <w:rsid w:val="0BC86CD4"/>
    <w:rsid w:val="10D763C5"/>
    <w:rsid w:val="51C440A9"/>
    <w:rsid w:val="60486A6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2"/>
    <w:basedOn w:val="1"/>
    <w:qFormat/>
    <w:uiPriority w:val="0"/>
    <w:rPr>
      <w:rFonts w:ascii="宋体" w:hAnsi="宋体" w:eastAsia="宋体" w:cs="Times New Roman"/>
      <w:b/>
      <w:color w:val="FF0000"/>
      <w:sz w:val="84"/>
      <w:szCs w:val="20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2018-05-23T00:32:00Z</dcterms:created>
  <dc:creator>仲夏</dc:creator>
  <cp:lastModifiedBy>Administrator</cp:lastModifiedBy>
  <cp:lastPrinted>2018-05-23T00:46:00Z</cp:lastPrinted>
  <dcterms:modified xsi:type="dcterms:W3CDTF">2018-05-23T07:19:42Z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