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drawing>
          <wp:inline distT="0" distB="0" distL="114300" distR="114300">
            <wp:extent cx="3942080" cy="661670"/>
            <wp:effectExtent l="0" t="0" r="1270" b="5080"/>
            <wp:docPr id="1" name="图片 1" descr="学院图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学院图标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42080" cy="661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华文中宋" w:hAnsi="华文中宋" w:eastAsia="华文中宋" w:cs="华文中宋"/>
          <w:b/>
          <w:bCs/>
          <w:sz w:val="48"/>
          <w:szCs w:val="48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48"/>
          <w:szCs w:val="48"/>
          <w:lang w:val="en-US" w:eastAsia="zh-CN"/>
        </w:rPr>
        <w:t>申报高级职务人员同行专家鉴定材料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outlineLvl w:val="9"/>
        <w:rPr>
          <w:rFonts w:hint="eastAsia" w:ascii="华文中宋" w:hAnsi="华文中宋" w:eastAsia="华文中宋" w:cs="华文中宋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80" w:firstLineChars="100"/>
        <w:jc w:val="both"/>
        <w:textAlignment w:val="auto"/>
        <w:outlineLvl w:val="9"/>
        <w:rPr>
          <w:rFonts w:hint="eastAsia" w:ascii="华文中宋" w:hAnsi="华文中宋" w:eastAsia="华文中宋" w:cs="华文中宋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sz w:val="28"/>
          <w:szCs w:val="28"/>
          <w:lang w:val="en-US" w:eastAsia="zh-CN"/>
        </w:rPr>
        <w:t>申    报    人：</w:t>
      </w:r>
      <w:r>
        <w:rPr>
          <w:rFonts w:hint="eastAsia" w:ascii="华文中宋" w:hAnsi="华文中宋" w:eastAsia="华文中宋" w:cs="华文中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58" w:firstLineChars="100"/>
        <w:jc w:val="both"/>
        <w:textAlignment w:val="auto"/>
        <w:outlineLvl w:val="9"/>
        <w:rPr>
          <w:rFonts w:hint="eastAsia" w:ascii="华文中宋" w:hAnsi="华文中宋" w:eastAsia="华文中宋" w:cs="华文中宋"/>
          <w:b w:val="0"/>
          <w:bCs w:val="0"/>
          <w:spacing w:val="-11"/>
          <w:sz w:val="28"/>
          <w:szCs w:val="28"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spacing w:val="-11"/>
          <w:sz w:val="28"/>
          <w:szCs w:val="28"/>
          <w:lang w:val="en-US" w:eastAsia="zh-CN"/>
        </w:rPr>
        <w:t>所在院系（部门）：</w:t>
      </w:r>
      <w:r>
        <w:rPr>
          <w:rFonts w:hint="eastAsia" w:ascii="华文中宋" w:hAnsi="华文中宋" w:eastAsia="华文中宋" w:cs="华文中宋"/>
          <w:b w:val="0"/>
          <w:bCs w:val="0"/>
          <w:spacing w:val="-11"/>
          <w:sz w:val="28"/>
          <w:szCs w:val="28"/>
          <w:u w:val="single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80" w:firstLineChars="100"/>
        <w:jc w:val="both"/>
        <w:textAlignment w:val="auto"/>
        <w:outlineLvl w:val="9"/>
        <w:rPr>
          <w:rFonts w:hint="eastAsia" w:ascii="华文中宋" w:hAnsi="华文中宋" w:eastAsia="华文中宋" w:cs="华文中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sz w:val="28"/>
          <w:szCs w:val="28"/>
          <w:lang w:val="en-US" w:eastAsia="zh-CN"/>
        </w:rPr>
        <w:t>现    职    称：</w:t>
      </w:r>
      <w:r>
        <w:rPr>
          <w:rFonts w:hint="eastAsia" w:ascii="华文中宋" w:hAnsi="华文中宋" w:eastAsia="华文中宋" w:cs="华文中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        </w:t>
      </w:r>
      <w:r>
        <w:rPr>
          <w:rFonts w:hint="eastAsia" w:ascii="华文中宋" w:hAnsi="华文中宋" w:eastAsia="华文中宋" w:cs="华文中宋"/>
          <w:b w:val="0"/>
          <w:bCs w:val="0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80" w:firstLineChars="100"/>
        <w:jc w:val="both"/>
        <w:textAlignment w:val="auto"/>
        <w:outlineLvl w:val="9"/>
        <w:rPr>
          <w:rFonts w:hint="eastAsia" w:ascii="华文中宋" w:hAnsi="华文中宋" w:eastAsia="华文中宋" w:cs="华文中宋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sz w:val="28"/>
          <w:szCs w:val="28"/>
          <w:lang w:val="en-US" w:eastAsia="zh-CN"/>
        </w:rPr>
        <w:t>申  报  职  称：</w:t>
      </w:r>
      <w:r>
        <w:rPr>
          <w:rFonts w:hint="eastAsia" w:ascii="华文中宋" w:hAnsi="华文中宋" w:eastAsia="华文中宋" w:cs="华文中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80" w:firstLineChars="100"/>
        <w:jc w:val="both"/>
        <w:textAlignment w:val="auto"/>
        <w:outlineLvl w:val="9"/>
        <w:rPr>
          <w:rFonts w:hint="eastAsia" w:ascii="华文中宋" w:hAnsi="华文中宋" w:eastAsia="华文中宋" w:cs="华文中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sz w:val="28"/>
          <w:szCs w:val="28"/>
          <w:lang w:val="en-US" w:eastAsia="zh-CN"/>
        </w:rPr>
        <w:t>送  审  学  科：</w:t>
      </w:r>
      <w:r>
        <w:rPr>
          <w:rFonts w:hint="eastAsia" w:ascii="华文中宋" w:hAnsi="华文中宋" w:eastAsia="华文中宋" w:cs="华文中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        </w:t>
      </w:r>
      <w:r>
        <w:rPr>
          <w:rFonts w:hint="eastAsia" w:ascii="华文中宋" w:hAnsi="华文中宋" w:eastAsia="华文中宋" w:cs="华文中宋"/>
          <w:b w:val="0"/>
          <w:bCs w:val="0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jc w:val="both"/>
        <w:textAlignment w:val="auto"/>
        <w:outlineLvl w:val="9"/>
        <w:rPr>
          <w:rFonts w:hint="eastAsia" w:ascii="华文中宋" w:hAnsi="华文中宋" w:eastAsia="华文中宋" w:cs="华文中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sz w:val="28"/>
          <w:szCs w:val="28"/>
          <w:lang w:val="en-US" w:eastAsia="zh-CN"/>
        </w:rPr>
        <w:t>代表作题目：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jc w:val="both"/>
        <w:textAlignment w:val="auto"/>
        <w:outlineLvl w:val="9"/>
        <w:rPr>
          <w:rFonts w:hint="eastAsia" w:ascii="华文中宋" w:hAnsi="华文中宋" w:eastAsia="华文中宋" w:cs="华文中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jc w:val="both"/>
        <w:textAlignment w:val="auto"/>
        <w:outlineLvl w:val="9"/>
        <w:rPr>
          <w:rFonts w:hint="eastAsia" w:ascii="华文中宋" w:hAnsi="华文中宋" w:eastAsia="华文中宋" w:cs="华文中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jc w:val="both"/>
        <w:textAlignment w:val="auto"/>
        <w:outlineLvl w:val="9"/>
        <w:rPr>
          <w:rFonts w:hint="eastAsia" w:ascii="华文中宋" w:hAnsi="华文中宋" w:eastAsia="华文中宋" w:cs="华文中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outlineLvl w:val="9"/>
        <w:rPr>
          <w:rFonts w:hint="eastAsia" w:ascii="华文中宋" w:hAnsi="华文中宋" w:eastAsia="华文中宋" w:cs="华文中宋"/>
          <w:b w:val="0"/>
          <w:bCs w:val="0"/>
          <w:sz w:val="28"/>
          <w:szCs w:val="28"/>
          <w:u w:val="dotted"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sz w:val="28"/>
          <w:szCs w:val="28"/>
          <w:u w:val="dotted"/>
          <w:lang w:val="en-US" w:eastAsia="zh-CN"/>
        </w:rPr>
        <w:t xml:space="preserve">         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2240" w:firstLineChars="800"/>
        <w:jc w:val="both"/>
        <w:textAlignment w:val="auto"/>
        <w:outlineLvl w:val="9"/>
        <w:rPr>
          <w:rFonts w:hint="eastAsia" w:ascii="华文中宋" w:hAnsi="华文中宋" w:eastAsia="华文中宋" w:cs="华文中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sz w:val="28"/>
          <w:szCs w:val="28"/>
          <w:u w:val="none"/>
          <w:lang w:val="en-US" w:eastAsia="zh-CN"/>
        </w:rPr>
        <w:t>（以下内容由人事处填写）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华文中宋" w:hAnsi="华文中宋" w:eastAsia="华文中宋" w:cs="华文中宋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sz w:val="28"/>
          <w:szCs w:val="28"/>
          <w:u w:val="none"/>
          <w:lang w:val="en-US" w:eastAsia="zh-CN"/>
        </w:rPr>
        <w:t>鉴  定  单  位：</w:t>
      </w:r>
      <w:r>
        <w:rPr>
          <w:rFonts w:hint="eastAsia" w:ascii="华文中宋" w:hAnsi="华文中宋" w:eastAsia="华文中宋" w:cs="华文中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华文中宋" w:hAnsi="华文中宋" w:eastAsia="华文中宋" w:cs="华文中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sz w:val="28"/>
          <w:szCs w:val="28"/>
          <w:u w:val="none"/>
          <w:lang w:val="en-US" w:eastAsia="zh-CN"/>
        </w:rPr>
        <w:t>专  家  要  求：</w:t>
      </w:r>
      <w:r>
        <w:rPr>
          <w:rFonts w:hint="eastAsia" w:ascii="华文中宋" w:hAnsi="华文中宋" w:eastAsia="华文中宋" w:cs="华文中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华文中宋" w:hAnsi="华文中宋" w:eastAsia="华文中宋" w:cs="华文中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sz w:val="28"/>
          <w:szCs w:val="28"/>
          <w:u w:val="none"/>
          <w:lang w:val="en-US" w:eastAsia="zh-CN"/>
        </w:rPr>
        <w:t>完  成  时  间：</w:t>
      </w:r>
      <w:r>
        <w:rPr>
          <w:rFonts w:hint="eastAsia" w:ascii="华文中宋" w:hAnsi="华文中宋" w:eastAsia="华文中宋" w:cs="华文中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华文中宋" w:hAnsi="华文中宋" w:eastAsia="华文中宋" w:cs="华文中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华文中宋" w:hAnsi="华文中宋" w:eastAsia="华文中宋" w:cs="华文中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华文中宋" w:hAnsi="华文中宋" w:eastAsia="华文中宋" w:cs="华文中宋"/>
          <w:b w:val="0"/>
          <w:bCs w:val="0"/>
          <w:sz w:val="28"/>
          <w:szCs w:val="28"/>
          <w:u w:val="none"/>
          <w:lang w:val="en-US" w:eastAsia="zh-CN"/>
        </w:rPr>
        <w:t xml:space="preserve">日前完成鉴定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华文中宋" w:hAnsi="华文中宋" w:eastAsia="华文中宋" w:cs="华文中宋"/>
          <w:b w:val="0"/>
          <w:bCs w:val="0"/>
          <w:spacing w:val="40"/>
          <w:sz w:val="28"/>
          <w:szCs w:val="28"/>
          <w:u w:val="none"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spacing w:val="40"/>
          <w:sz w:val="28"/>
          <w:szCs w:val="28"/>
          <w:u w:val="none"/>
          <w:lang w:val="en-US" w:eastAsia="zh-CN"/>
        </w:rPr>
        <w:t>联  系  人：</w:t>
      </w:r>
      <w:r>
        <w:rPr>
          <w:rFonts w:hint="eastAsia" w:ascii="华文中宋" w:hAnsi="华文中宋" w:eastAsia="华文中宋" w:cs="华文中宋"/>
          <w:b w:val="0"/>
          <w:bCs w:val="0"/>
          <w:spacing w:val="0"/>
          <w:sz w:val="28"/>
          <w:szCs w:val="28"/>
          <w:u w:val="none"/>
          <w:lang w:val="en-US" w:eastAsia="zh-CN"/>
        </w:rPr>
        <w:t>南京交通职业技术学院人事处</w:t>
      </w:r>
      <w:r>
        <w:rPr>
          <w:rFonts w:hint="eastAsia" w:ascii="华文中宋" w:hAnsi="华文中宋" w:eastAsia="华文中宋" w:cs="华文中宋"/>
          <w:b w:val="0"/>
          <w:bCs w:val="0"/>
          <w:spacing w:val="40"/>
          <w:sz w:val="28"/>
          <w:szCs w:val="28"/>
          <w:u w:val="non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华文中宋" w:hAnsi="华文中宋" w:eastAsia="华文中宋" w:cs="华文中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sz w:val="28"/>
          <w:szCs w:val="28"/>
          <w:u w:val="none"/>
          <w:lang w:val="en-US" w:eastAsia="zh-CN"/>
        </w:rPr>
        <w:t>联  系  电  话：025-86115017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华文中宋" w:hAnsi="华文中宋" w:eastAsia="华文中宋" w:cs="华文中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sz w:val="28"/>
          <w:szCs w:val="28"/>
          <w:u w:val="none"/>
          <w:lang w:val="en-US" w:eastAsia="zh-CN"/>
        </w:rPr>
        <w:t>联  系  地  址：南京江宁科学园龙眠大道629号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华文中宋" w:hAnsi="华文中宋" w:eastAsia="华文中宋" w:cs="华文中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sz w:val="28"/>
          <w:szCs w:val="28"/>
          <w:u w:val="none"/>
          <w:lang w:val="en-US" w:eastAsia="zh-CN"/>
        </w:rPr>
        <w:t>邮  政  编  码：211188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778CEF"/>
    <w:multiLevelType w:val="singleLevel"/>
    <w:tmpl w:val="10778CEF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601BFE"/>
    <w:rsid w:val="03AF6F60"/>
    <w:rsid w:val="0D473823"/>
    <w:rsid w:val="3B601BFE"/>
    <w:rsid w:val="4F9B1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2018-11-10T06:48:00Z</dcterms:created>
  <dc:creator>木木</dc:creator>
  <cp:lastModifiedBy>木木</cp:lastModifiedBy>
  <cp:lastPrinted>2018-11-13T02:10:00Z</cp:lastPrinted>
  <dcterms:modified xsi:type="dcterms:W3CDTF">2019-02-24T01:23:45Z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